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F4" w:rsidRPr="0098752C" w:rsidRDefault="000F6AF4" w:rsidP="000F6AF4">
      <w:pPr>
        <w:spacing w:after="240"/>
        <w:rPr>
          <w:rFonts w:ascii="Arial" w:hAnsi="Arial" w:cs="Arial"/>
          <w:b/>
          <w:sz w:val="36"/>
          <w:szCs w:val="36"/>
        </w:rPr>
      </w:pPr>
      <w:r w:rsidRPr="0098752C">
        <w:rPr>
          <w:rFonts w:ascii="Arial" w:hAnsi="Arial" w:cs="Arial"/>
          <w:b/>
          <w:sz w:val="36"/>
          <w:szCs w:val="36"/>
        </w:rPr>
        <w:t>Les I</w:t>
      </w:r>
      <w:r>
        <w:rPr>
          <w:rFonts w:ascii="Arial" w:hAnsi="Arial" w:cs="Arial"/>
          <w:b/>
          <w:sz w:val="36"/>
          <w:szCs w:val="36"/>
        </w:rPr>
        <w:t xml:space="preserve">. Regel van </w:t>
      </w:r>
      <w:proofErr w:type="spellStart"/>
      <w:r>
        <w:rPr>
          <w:rFonts w:ascii="Arial" w:hAnsi="Arial" w:cs="Arial"/>
          <w:b/>
          <w:sz w:val="36"/>
          <w:szCs w:val="36"/>
        </w:rPr>
        <w:t>Bayes</w:t>
      </w:r>
      <w:proofErr w:type="spellEnd"/>
    </w:p>
    <w:p w:rsidR="000F6AF4" w:rsidRDefault="000F6AF4" w:rsidP="000F6AF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Open het document </w:t>
      </w:r>
      <w:hyperlink r:id="rId7" w:history="1">
        <w:r w:rsidRPr="00315C73">
          <w:rPr>
            <w:rStyle w:val="Hyperlink"/>
            <w:rFonts w:ascii="Arial" w:hAnsi="Arial" w:cs="Arial"/>
          </w:rPr>
          <w:t xml:space="preserve">'Theorie </w:t>
        </w:r>
        <w:proofErr w:type="spellStart"/>
        <w:r w:rsidRPr="00315C73">
          <w:rPr>
            <w:rStyle w:val="Hyperlink"/>
            <w:rFonts w:ascii="Arial" w:hAnsi="Arial" w:cs="Arial"/>
          </w:rPr>
          <w:t>Bayes</w:t>
        </w:r>
        <w:proofErr w:type="spellEnd"/>
        <w:r w:rsidRPr="00315C73">
          <w:rPr>
            <w:rStyle w:val="Hyperlink"/>
            <w:rFonts w:ascii="Arial" w:hAnsi="Arial" w:cs="Arial"/>
          </w:rPr>
          <w:t>'</w:t>
        </w:r>
      </w:hyperlink>
      <w:r w:rsidR="00315C73">
        <w:rPr>
          <w:rFonts w:ascii="Arial" w:hAnsi="Arial" w:cs="Arial"/>
        </w:rPr>
        <w:t xml:space="preserve"> (</w:t>
      </w:r>
      <w:proofErr w:type="spellStart"/>
      <w:r w:rsidR="00315C73">
        <w:rPr>
          <w:rFonts w:ascii="Arial" w:hAnsi="Arial" w:cs="Arial"/>
        </w:rPr>
        <w:t>ctrl</w:t>
      </w:r>
      <w:bookmarkStart w:id="0" w:name="_GoBack"/>
      <w:bookmarkEnd w:id="0"/>
      <w:proofErr w:type="spellEnd"/>
      <w:r w:rsidR="00315C73">
        <w:rPr>
          <w:rFonts w:ascii="Arial" w:hAnsi="Arial" w:cs="Arial"/>
        </w:rPr>
        <w:t>-</w:t>
      </w:r>
      <w:r>
        <w:rPr>
          <w:rFonts w:ascii="Arial" w:hAnsi="Arial" w:cs="Arial"/>
        </w:rPr>
        <w:t>klik). Bestudeer de theorie en maak de opdrachten 1 t/m 10. Noteer je antwoorden hieronder.</w:t>
      </w:r>
    </w:p>
    <w:p w:rsidR="000F6AF4" w:rsidRPr="00163723" w:rsidRDefault="000F6AF4" w:rsidP="000F6AF4">
      <w:pPr>
        <w:spacing w:after="240"/>
        <w:rPr>
          <w:rFonts w:ascii="Arial" w:hAnsi="Arial" w:cs="Arial"/>
          <w:b/>
        </w:rPr>
      </w:pPr>
      <w:r w:rsidRPr="00163723">
        <w:rPr>
          <w:rFonts w:ascii="Arial" w:hAnsi="Arial" w:cs="Arial"/>
          <w:b/>
        </w:rPr>
        <w:t>Opdrachten</w:t>
      </w:r>
      <w:r>
        <w:rPr>
          <w:rFonts w:ascii="Arial" w:hAnsi="Arial" w:cs="Arial"/>
          <w:b/>
        </w:rPr>
        <w:t>:</w:t>
      </w:r>
    </w:p>
    <w:p w:rsidR="000F6AF4" w:rsidRPr="00FB4770" w:rsidRDefault="000F6AF4" w:rsidP="000F6AF4">
      <w:pPr>
        <w:shd w:val="clear" w:color="auto" w:fill="CCFFFF"/>
        <w:rPr>
          <w:rFonts w:ascii="Arial" w:hAnsi="Arial" w:cs="Arial"/>
        </w:rPr>
      </w:pPr>
      <w:r w:rsidRPr="00FB4770">
        <w:rPr>
          <w:rFonts w:ascii="Arial" w:hAnsi="Arial" w:cs="Arial"/>
        </w:rPr>
        <w:t xml:space="preserve">1. Wat denk jij? Is die kans heel </w:t>
      </w:r>
      <w:r>
        <w:rPr>
          <w:rFonts w:ascii="Arial" w:hAnsi="Arial" w:cs="Arial"/>
        </w:rPr>
        <w:t>klein? Of misschien gewoon 1/6?</w:t>
      </w:r>
      <w:r w:rsidRPr="00FB4770">
        <w:rPr>
          <w:rFonts w:ascii="Arial" w:hAnsi="Arial" w:cs="Arial"/>
        </w:rPr>
        <w:t>      </w:t>
      </w:r>
    </w:p>
    <w:p w:rsidR="000F6AF4" w:rsidRPr="00FB4770" w:rsidRDefault="000F6AF4" w:rsidP="000F6AF4">
      <w:pPr>
        <w:shd w:val="clear" w:color="auto" w:fill="CCFFFF"/>
        <w:rPr>
          <w:rFonts w:ascii="Arial" w:hAnsi="Arial" w:cs="Arial"/>
        </w:rPr>
      </w:pPr>
      <w:r w:rsidRPr="00FB4770">
        <w:rPr>
          <w:rFonts w:ascii="Arial" w:hAnsi="Arial" w:cs="Arial"/>
        </w:rPr>
        <w:t>Be</w:t>
      </w:r>
      <w:r>
        <w:rPr>
          <w:rFonts w:ascii="Arial" w:hAnsi="Arial" w:cs="Arial"/>
        </w:rPr>
        <w:t>denk wel dat dobbelstenen geen ‘</w:t>
      </w:r>
      <w:r w:rsidRPr="00FB4770">
        <w:rPr>
          <w:rFonts w:ascii="Arial" w:hAnsi="Arial" w:cs="Arial"/>
        </w:rPr>
        <w:t>geheugen</w:t>
      </w:r>
      <w:r>
        <w:rPr>
          <w:rFonts w:ascii="Arial" w:hAnsi="Arial" w:cs="Arial"/>
        </w:rPr>
        <w:t>’ hebben.</w:t>
      </w:r>
    </w:p>
    <w:p w:rsidR="000F6AF4" w:rsidRDefault="000F6AF4" w:rsidP="000F6AF4">
      <w:pPr>
        <w:shd w:val="clear" w:color="auto" w:fill="CCFFFF"/>
        <w:rPr>
          <w:rFonts w:ascii="Arial" w:hAnsi="Arial" w:cs="Arial"/>
        </w:rPr>
      </w:pP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98752C" w:rsidRDefault="000F6AF4" w:rsidP="005A3F40">
            <w:pPr>
              <w:rPr>
                <w:rFonts w:ascii="Arial" w:hAnsi="Arial" w:cs="Arial"/>
              </w:rPr>
            </w:pPr>
            <w:r w:rsidRPr="0098752C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spacing w:after="240"/>
        <w:rPr>
          <w:rFonts w:cs="Arial"/>
        </w:rPr>
      </w:pPr>
    </w:p>
    <w:p w:rsidR="000F6AF4" w:rsidRDefault="000F6AF4" w:rsidP="000F6AF4">
      <w:pPr>
        <w:shd w:val="clear" w:color="auto" w:fill="CCFFFF"/>
        <w:rPr>
          <w:rFonts w:ascii="Arial" w:hAnsi="Arial" w:cs="Arial"/>
        </w:rPr>
      </w:pPr>
      <w:r w:rsidRPr="0001154C">
        <w:rPr>
          <w:rFonts w:ascii="Arial" w:hAnsi="Arial" w:cs="Arial"/>
        </w:rPr>
        <w:t xml:space="preserve">2. Wat doe je: verander je van keus of blijf je staan? Leg je keuze uit. </w:t>
      </w: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98752C" w:rsidRDefault="000F6AF4" w:rsidP="005A3F40">
            <w:pPr>
              <w:rPr>
                <w:rFonts w:ascii="Arial" w:hAnsi="Arial" w:cs="Arial"/>
              </w:rPr>
            </w:pPr>
            <w:r w:rsidRPr="0098752C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rPr>
          <w:rFonts w:ascii="Arial" w:hAnsi="Arial" w:cs="Arial"/>
        </w:rPr>
      </w:pPr>
    </w:p>
    <w:p w:rsidR="000F6AF4" w:rsidRPr="0001154C" w:rsidRDefault="000F6AF4" w:rsidP="000F6AF4">
      <w:pPr>
        <w:shd w:val="clear" w:color="auto" w:fill="CCFFFF"/>
        <w:rPr>
          <w:rFonts w:ascii="Arial" w:hAnsi="Arial" w:cs="Arial"/>
        </w:rPr>
      </w:pPr>
      <w:r w:rsidRPr="0001154C">
        <w:rPr>
          <w:rFonts w:ascii="Arial" w:hAnsi="Arial" w:cs="Arial"/>
        </w:rPr>
        <w:t>In de formulering van het drie-deuren-probleem wordt nadrukkelijk vermeld dat de quizmaster weet achter welke deur de auto staat. De quizmaster handelt dus met voorkennis: van de twee overgebleven deuren opent hij bewust een deur waarachter niets staat. Voor de strategie die de kandidaat volgt, is dit een belangrijk gegeven.</w:t>
      </w:r>
      <w:r w:rsidRPr="0001154C">
        <w:rPr>
          <w:rFonts w:ascii="Arial" w:hAnsi="Arial" w:cs="Arial"/>
        </w:rPr>
        <w:br/>
      </w:r>
      <w:r w:rsidRPr="0001154C">
        <w:rPr>
          <w:rFonts w:ascii="Arial" w:hAnsi="Arial" w:cs="Arial"/>
        </w:rPr>
        <w:br/>
        <w:t>3. Als de quizmaster een deur opent waarachter niets staat, geeft deze informatie dan een verdubbeling van de winstkans als de kandidaat wisselt van deur? Leg je antwoord uit.</w:t>
      </w: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98752C" w:rsidRDefault="000F6AF4" w:rsidP="005A3F40">
            <w:pPr>
              <w:rPr>
                <w:rFonts w:ascii="Arial" w:hAnsi="Arial" w:cs="Arial"/>
              </w:rPr>
            </w:pPr>
            <w:r w:rsidRPr="0098752C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spacing w:after="240"/>
        <w:rPr>
          <w:rFonts w:ascii="Arial" w:hAnsi="Arial" w:cs="Arial"/>
        </w:rPr>
      </w:pPr>
    </w:p>
    <w:p w:rsidR="000F6AF4" w:rsidRPr="0001154C" w:rsidRDefault="000F6AF4" w:rsidP="000F6AF4">
      <w:pPr>
        <w:shd w:val="clear" w:color="auto" w:fill="CCFFFF"/>
        <w:rPr>
          <w:rFonts w:ascii="Arial" w:hAnsi="Arial" w:cs="Arial"/>
        </w:rPr>
      </w:pPr>
      <w:r w:rsidRPr="0001154C">
        <w:rPr>
          <w:rFonts w:ascii="Arial" w:hAnsi="Arial" w:cs="Arial"/>
        </w:rPr>
        <w:t>4. Probeer een aantal keren o</w:t>
      </w:r>
      <w:r>
        <w:rPr>
          <w:rFonts w:ascii="Arial" w:hAnsi="Arial" w:cs="Arial"/>
        </w:rPr>
        <w:t>m een prijs te winnen.</w:t>
      </w:r>
      <w:r w:rsidRPr="0001154C">
        <w:rPr>
          <w:rFonts w:ascii="Arial" w:hAnsi="Arial" w:cs="Arial"/>
        </w:rPr>
        <w:t xml:space="preserve"> Bedenk wel eerst hoeveel </w:t>
      </w:r>
      <w:r>
        <w:rPr>
          <w:rFonts w:ascii="Arial" w:hAnsi="Arial" w:cs="Arial"/>
        </w:rPr>
        <w:t>pogingen</w:t>
      </w:r>
      <w:r w:rsidRPr="0001154C">
        <w:rPr>
          <w:rFonts w:ascii="Arial" w:hAnsi="Arial" w:cs="Arial"/>
        </w:rPr>
        <w:t xml:space="preserve"> jij </w:t>
      </w:r>
      <w:r>
        <w:rPr>
          <w:rFonts w:ascii="Arial" w:hAnsi="Arial" w:cs="Arial"/>
        </w:rPr>
        <w:t>overtuigend vindt om vast te stellen of je beter kunt blijven staan of van deur te veranderen.</w:t>
      </w:r>
      <w:r w:rsidRPr="0001154C">
        <w:rPr>
          <w:rFonts w:ascii="Arial" w:hAnsi="Arial" w:cs="Arial"/>
        </w:rPr>
        <w:t xml:space="preserve"> Hoeveel </w:t>
      </w:r>
      <w:r>
        <w:rPr>
          <w:rFonts w:ascii="Arial" w:hAnsi="Arial" w:cs="Arial"/>
        </w:rPr>
        <w:t>pogingen heb je gedaan</w:t>
      </w:r>
      <w:r w:rsidRPr="0001154C">
        <w:rPr>
          <w:rFonts w:ascii="Arial" w:hAnsi="Arial" w:cs="Arial"/>
        </w:rPr>
        <w:t>? Hoe vaak heb je gewonnen?</w:t>
      </w: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98752C" w:rsidRDefault="000F6AF4" w:rsidP="005A3F40">
            <w:pPr>
              <w:rPr>
                <w:rFonts w:ascii="Arial" w:hAnsi="Arial" w:cs="Arial"/>
              </w:rPr>
            </w:pPr>
            <w:r w:rsidRPr="0098752C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spacing w:after="240"/>
        <w:rPr>
          <w:rFonts w:ascii="Arial" w:hAnsi="Arial" w:cs="Arial"/>
        </w:rPr>
      </w:pPr>
    </w:p>
    <w:p w:rsidR="000F6AF4" w:rsidRDefault="000F6AF4" w:rsidP="000F6AF4">
      <w:pPr>
        <w:shd w:val="clear" w:color="auto" w:fill="CCFFFF"/>
        <w:rPr>
          <w:rFonts w:ascii="Arial" w:hAnsi="Arial" w:cs="Arial"/>
        </w:rPr>
      </w:pPr>
      <w:r w:rsidRPr="0001154C">
        <w:rPr>
          <w:rFonts w:ascii="Arial" w:hAnsi="Arial" w:cs="Arial"/>
        </w:rPr>
        <w:t>5. Hoe groot is de kans om geen zes te gooien, in formule P(geen zes)? Hoe groot is de kans om 2 x achter elkaar geen zes te gooien? En de kans dat dit mij 20 x achter elkaar overkomt?</w:t>
      </w: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98752C" w:rsidRDefault="000F6AF4" w:rsidP="005A3F40">
            <w:pPr>
              <w:rPr>
                <w:rFonts w:ascii="Arial" w:hAnsi="Arial" w:cs="Arial"/>
              </w:rPr>
            </w:pPr>
            <w:r w:rsidRPr="0098752C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spacing w:after="240"/>
        <w:rPr>
          <w:rFonts w:ascii="Arial" w:hAnsi="Arial" w:cs="Arial"/>
        </w:rPr>
      </w:pPr>
    </w:p>
    <w:p w:rsidR="000F6AF4" w:rsidRDefault="000F6AF4" w:rsidP="000F6AF4">
      <w:pPr>
        <w:shd w:val="clear" w:color="auto" w:fill="CCFFFF"/>
        <w:rPr>
          <w:rFonts w:ascii="Arial" w:hAnsi="Arial" w:cs="Arial"/>
        </w:rPr>
      </w:pPr>
      <w:r w:rsidRPr="0001154C">
        <w:rPr>
          <w:rFonts w:ascii="Arial" w:hAnsi="Arial" w:cs="Arial"/>
        </w:rPr>
        <w:t>6. Zijn de worpen in dit voorbeeld afhankelijke of onafhankelijke gebeurtenissen?</w:t>
      </w: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98752C" w:rsidRDefault="000F6AF4" w:rsidP="005A3F40">
            <w:pPr>
              <w:rPr>
                <w:rFonts w:ascii="Arial" w:hAnsi="Arial" w:cs="Arial"/>
              </w:rPr>
            </w:pPr>
            <w:r w:rsidRPr="0098752C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spacing w:after="240"/>
        <w:rPr>
          <w:rFonts w:ascii="Arial" w:hAnsi="Arial" w:cs="Arial"/>
        </w:rPr>
      </w:pPr>
    </w:p>
    <w:p w:rsidR="000F6AF4" w:rsidRPr="0001154C" w:rsidRDefault="000F6AF4" w:rsidP="000F6AF4">
      <w:pPr>
        <w:shd w:val="clear" w:color="auto" w:fill="CCFFFF"/>
        <w:rPr>
          <w:rFonts w:ascii="Arial" w:hAnsi="Arial" w:cs="Arial"/>
        </w:rPr>
      </w:pPr>
      <w:r w:rsidRPr="0001154C">
        <w:rPr>
          <w:rFonts w:ascii="Arial" w:hAnsi="Arial" w:cs="Arial"/>
        </w:rPr>
        <w:t>7. a Hoe zeg je dat in woorden: P(A|B)?</w:t>
      </w:r>
      <w:r w:rsidRPr="0001154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01154C">
        <w:rPr>
          <w:rFonts w:ascii="Arial" w:hAnsi="Arial" w:cs="Arial"/>
        </w:rPr>
        <w:t xml:space="preserve">b Als je nu weet dat P(A) = 0,2 en dat P(B|A) = 0,01, kun je dan iets zinnigs zeggen over P(A|B)? </w:t>
      </w:r>
    </w:p>
    <w:p w:rsidR="000F6AF4" w:rsidRPr="0001154C" w:rsidRDefault="000F6AF4" w:rsidP="000F6AF4">
      <w:pPr>
        <w:shd w:val="clear" w:color="auto" w:fill="CCFFFF"/>
        <w:rPr>
          <w:rFonts w:ascii="Arial" w:hAnsi="Arial" w:cs="Arial"/>
        </w:rPr>
      </w:pPr>
      <w:r w:rsidRPr="0001154C">
        <w:rPr>
          <w:rFonts w:ascii="Arial" w:hAnsi="Arial" w:cs="Arial"/>
        </w:rPr>
        <w:t xml:space="preserve">Gebruik de onderstaande </w:t>
      </w:r>
      <w:proofErr w:type="spellStart"/>
      <w:r w:rsidRPr="0001154C">
        <w:rPr>
          <w:rFonts w:ascii="Arial" w:hAnsi="Arial" w:cs="Arial"/>
        </w:rPr>
        <w:t>kanstabel</w:t>
      </w:r>
      <w:proofErr w:type="spellEnd"/>
      <w:r w:rsidRPr="0001154C">
        <w:rPr>
          <w:rFonts w:ascii="Arial" w:hAnsi="Arial" w:cs="Arial"/>
        </w:rPr>
        <w:t xml:space="preserve"> met 1000 jongeren.</w:t>
      </w:r>
    </w:p>
    <w:p w:rsidR="000F6AF4" w:rsidRDefault="000F6AF4" w:rsidP="000F6AF4">
      <w:pPr>
        <w:pStyle w:val="Tekst-opdracht"/>
        <w:spacing w:line="240" w:lineRule="auto"/>
        <w:ind w:left="0"/>
        <w:rPr>
          <w:rFonts w:ascii="Arial" w:hAnsi="Arial" w:cs="Arial"/>
          <w:bCs/>
          <w:color w:val="auto"/>
        </w:rPr>
      </w:pPr>
    </w:p>
    <w:p w:rsidR="000F6AF4" w:rsidRDefault="000F6AF4" w:rsidP="000F6AF4">
      <w:pPr>
        <w:pStyle w:val="Tekst-opdracht"/>
        <w:spacing w:line="240" w:lineRule="auto"/>
        <w:ind w:left="0"/>
        <w:rPr>
          <w:rFonts w:ascii="Arial" w:hAnsi="Arial" w:cs="Arial"/>
          <w:bCs/>
          <w:color w:val="auto"/>
        </w:rPr>
      </w:pPr>
      <w:r w:rsidRPr="00E0605B">
        <w:rPr>
          <w:rFonts w:ascii="Arial" w:hAnsi="Arial" w:cs="Arial"/>
          <w:noProof/>
        </w:rPr>
        <w:drawing>
          <wp:inline distT="0" distB="0" distL="0" distR="0">
            <wp:extent cx="3098165" cy="817880"/>
            <wp:effectExtent l="0" t="0" r="6985" b="1270"/>
            <wp:docPr id="2" name="Afbeelding 2" descr="http://www.natuurkunde.nl/servlet/supportBinaryFiles?referenceId=1&amp;supportId=78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natuurkunde.nl/servlet/supportBinaryFiles?referenceId=1&amp;supportId=7823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F6AF4" w:rsidRPr="00B34A1D" w:rsidTr="005A3F40">
        <w:trPr>
          <w:tblCellSpacing w:w="15" w:type="dxa"/>
        </w:trPr>
        <w:tc>
          <w:tcPr>
            <w:tcW w:w="0" w:type="auto"/>
            <w:vAlign w:val="center"/>
          </w:tcPr>
          <w:p w:rsidR="000F6AF4" w:rsidRPr="00B34A1D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B47091" w:rsidRDefault="000F6AF4" w:rsidP="005A3F40">
            <w:pPr>
              <w:rPr>
                <w:rFonts w:ascii="Arial" w:hAnsi="Arial" w:cs="Arial"/>
              </w:rPr>
            </w:pPr>
            <w:r w:rsidRPr="00B47091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Pr="00500428" w:rsidRDefault="000F6AF4" w:rsidP="000F6AF4">
      <w:pPr>
        <w:pStyle w:val="Tekst-basis"/>
        <w:spacing w:line="240" w:lineRule="auto"/>
        <w:ind w:left="142"/>
        <w:rPr>
          <w:rFonts w:ascii="Arial" w:hAnsi="Arial" w:cs="Arial"/>
        </w:rPr>
      </w:pPr>
    </w:p>
    <w:p w:rsidR="000F6AF4" w:rsidRPr="0001154C" w:rsidRDefault="000F6AF4" w:rsidP="000F6AF4">
      <w:pPr>
        <w:shd w:val="clear" w:color="auto" w:fill="CCFFFF"/>
        <w:rPr>
          <w:rFonts w:ascii="Arial" w:hAnsi="Arial" w:cs="Arial"/>
        </w:rPr>
      </w:pPr>
    </w:p>
    <w:p w:rsidR="000F6AF4" w:rsidRPr="0001154C" w:rsidRDefault="000F6AF4" w:rsidP="000F6AF4">
      <w:pPr>
        <w:shd w:val="clear" w:color="auto" w:fill="CCFFFF"/>
        <w:rPr>
          <w:rFonts w:ascii="Arial" w:hAnsi="Arial" w:cs="Arial"/>
        </w:rPr>
      </w:pPr>
      <w:r w:rsidRPr="0001154C">
        <w:rPr>
          <w:rFonts w:ascii="Arial" w:hAnsi="Arial" w:cs="Arial"/>
        </w:rPr>
        <w:t>8. Wat is jouw conclusie? Is de informatie van de getuige waardevol genoeg voor een verder onderzoek of zelfs een veroordeling? Leg uit.</w:t>
      </w: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B47091" w:rsidRDefault="000F6AF4" w:rsidP="005A3F40">
            <w:pPr>
              <w:rPr>
                <w:rFonts w:ascii="Arial" w:hAnsi="Arial" w:cs="Arial"/>
              </w:rPr>
            </w:pPr>
            <w:r w:rsidRPr="00B47091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pStyle w:val="Tekst-basis"/>
        <w:ind w:left="0"/>
        <w:rPr>
          <w:rFonts w:ascii="Arial" w:hAnsi="Arial" w:cs="Arial"/>
          <w:b/>
          <w:sz w:val="28"/>
          <w:szCs w:val="28"/>
        </w:rPr>
      </w:pPr>
    </w:p>
    <w:p w:rsidR="000F6AF4" w:rsidRDefault="000F6AF4" w:rsidP="000F6AF4">
      <w:pPr>
        <w:pStyle w:val="Tekst-basis"/>
        <w:ind w:left="0"/>
        <w:rPr>
          <w:rFonts w:ascii="Arial" w:hAnsi="Arial" w:cs="Arial"/>
          <w:b/>
          <w:sz w:val="28"/>
          <w:szCs w:val="28"/>
        </w:rPr>
      </w:pPr>
    </w:p>
    <w:p w:rsidR="000F6AF4" w:rsidRPr="008D52D3" w:rsidRDefault="000F6AF4" w:rsidP="000F6AF4">
      <w:pPr>
        <w:shd w:val="clear" w:color="auto" w:fill="CCFFFF"/>
        <w:rPr>
          <w:rFonts w:ascii="Arial" w:hAnsi="Arial" w:cs="Arial"/>
        </w:rPr>
      </w:pPr>
      <w:r w:rsidRPr="008D52D3">
        <w:rPr>
          <w:rFonts w:ascii="Arial" w:hAnsi="Arial" w:cs="Arial"/>
        </w:rPr>
        <w:lastRenderedPageBreak/>
        <w:t>9. Natuurlijk mag je niet door 0 delen, dus P(A) moet ongelijk aan 0 zijn. Wat betekent dat in woorden?</w:t>
      </w: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B47091" w:rsidRDefault="000F6AF4" w:rsidP="005A3F40">
            <w:pPr>
              <w:rPr>
                <w:rFonts w:ascii="Arial" w:hAnsi="Arial" w:cs="Arial"/>
              </w:rPr>
            </w:pPr>
            <w:r w:rsidRPr="00B47091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pStyle w:val="Tekst-basis"/>
        <w:ind w:left="0"/>
        <w:rPr>
          <w:rFonts w:ascii="Arial" w:hAnsi="Arial" w:cs="Arial"/>
          <w:b/>
          <w:sz w:val="28"/>
          <w:szCs w:val="28"/>
        </w:rPr>
      </w:pPr>
    </w:p>
    <w:p w:rsidR="000F6AF4" w:rsidRDefault="000F6AF4" w:rsidP="000F6AF4">
      <w:pPr>
        <w:spacing w:before="100" w:beforeAutospacing="1" w:after="100" w:afterAutospacing="1"/>
        <w:rPr>
          <w:rFonts w:ascii="Arial" w:hAnsi="Arial"/>
        </w:rPr>
      </w:pPr>
      <w:r>
        <w:rPr>
          <w:rFonts w:ascii="Verdana" w:hAnsi="Verdana"/>
        </w:rPr>
        <w:t xml:space="preserve">10. </w:t>
      </w:r>
      <w:r w:rsidRPr="00712B06">
        <w:rPr>
          <w:rFonts w:ascii="Verdana" w:hAnsi="Verdana"/>
        </w:rPr>
        <w:t>Gevalstudie</w:t>
      </w:r>
      <w:r w:rsidRPr="00F94D09">
        <w:rPr>
          <w:rFonts w:ascii="Arial" w:hAnsi="Arial"/>
        </w:rPr>
        <w:t xml:space="preserve"> </w:t>
      </w:r>
    </w:p>
    <w:p w:rsidR="000F6AF4" w:rsidRDefault="000F6AF4" w:rsidP="000F6AF4">
      <w:pPr>
        <w:shd w:val="clear" w:color="auto" w:fill="CCFFFF"/>
        <w:spacing w:before="100" w:beforeAutospacing="1" w:after="100" w:afterAutospacing="1"/>
        <w:rPr>
          <w:rFonts w:ascii="Arial" w:hAnsi="Arial"/>
        </w:rPr>
      </w:pPr>
      <w:r w:rsidRPr="00F94D09">
        <w:rPr>
          <w:rFonts w:ascii="Arial" w:hAnsi="Arial"/>
        </w:rPr>
        <w:t xml:space="preserve">Werk het rekenprobleem dat </w:t>
      </w:r>
      <w:proofErr w:type="spellStart"/>
      <w:r w:rsidRPr="00F94D09">
        <w:rPr>
          <w:rFonts w:ascii="Arial" w:hAnsi="Arial"/>
        </w:rPr>
        <w:t>Ionica</w:t>
      </w:r>
      <w:proofErr w:type="spellEnd"/>
      <w:r w:rsidRPr="00F94D09">
        <w:rPr>
          <w:rFonts w:ascii="Arial" w:hAnsi="Arial"/>
        </w:rPr>
        <w:t xml:space="preserve"> in het artikel oplost, uit met de regel van </w:t>
      </w:r>
      <w:proofErr w:type="spellStart"/>
      <w:r w:rsidRPr="00F94D09">
        <w:rPr>
          <w:rFonts w:ascii="Arial" w:hAnsi="Arial"/>
        </w:rPr>
        <w:t>Bayes</w:t>
      </w:r>
      <w:proofErr w:type="spellEnd"/>
      <w:r w:rsidRPr="00F94D09">
        <w:rPr>
          <w:rFonts w:ascii="Arial" w:hAnsi="Arial"/>
        </w:rPr>
        <w:t xml:space="preserve">. Volg daarvoor de stappen die we hebben gemaakt in het voorbeeld van Ongelukje. Kom je op hetzelfde uit als </w:t>
      </w:r>
      <w:proofErr w:type="spellStart"/>
      <w:r w:rsidRPr="00F94D09">
        <w:rPr>
          <w:rFonts w:ascii="Arial" w:hAnsi="Arial"/>
        </w:rPr>
        <w:t>Ionica</w:t>
      </w:r>
      <w:proofErr w:type="spellEnd"/>
      <w:r w:rsidRPr="00F94D09">
        <w:rPr>
          <w:rFonts w:ascii="Arial" w:hAnsi="Arial"/>
        </w:rPr>
        <w:t xml:space="preserve">? </w:t>
      </w:r>
    </w:p>
    <w:p w:rsidR="000F6AF4" w:rsidRDefault="000F6AF4" w:rsidP="000F6AF4">
      <w:pPr>
        <w:shd w:val="clear" w:color="auto" w:fill="CCFFFF"/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</w:t>
      </w:r>
      <w:r w:rsidRPr="00E0605B">
        <w:rPr>
          <w:rFonts w:ascii="Arial" w:hAnsi="Arial"/>
          <w:noProof/>
        </w:rPr>
        <w:drawing>
          <wp:inline distT="0" distB="0" distL="0" distR="0">
            <wp:extent cx="1306830" cy="1306830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F4" w:rsidRPr="00F94D09" w:rsidRDefault="000F6AF4" w:rsidP="000F6AF4">
      <w:pPr>
        <w:shd w:val="clear" w:color="auto" w:fill="CCFFFF"/>
        <w:spacing w:before="100" w:beforeAutospacing="1" w:after="100" w:afterAutospacing="1"/>
        <w:rPr>
          <w:rFonts w:ascii="Arial" w:hAnsi="Arial"/>
        </w:rPr>
      </w:pP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B47091" w:rsidRDefault="000F6AF4" w:rsidP="005A3F40">
            <w:pPr>
              <w:rPr>
                <w:rFonts w:ascii="Arial" w:hAnsi="Arial" w:cs="Arial"/>
              </w:rPr>
            </w:pPr>
            <w:r w:rsidRPr="00B47091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pStyle w:val="Tekst-basis"/>
        <w:ind w:left="0"/>
        <w:rPr>
          <w:rFonts w:ascii="Arial" w:hAnsi="Arial" w:cs="Arial"/>
          <w:b/>
          <w:sz w:val="28"/>
          <w:szCs w:val="28"/>
        </w:rPr>
      </w:pPr>
    </w:p>
    <w:p w:rsidR="000F6AF4" w:rsidRDefault="000F6AF4" w:rsidP="000F6AF4">
      <w:pPr>
        <w:pStyle w:val="Tekst-basis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2C74EE">
        <w:rPr>
          <w:rFonts w:ascii="Arial" w:hAnsi="Arial" w:cs="Arial"/>
          <w:b/>
          <w:sz w:val="28"/>
          <w:szCs w:val="28"/>
        </w:rPr>
        <w:lastRenderedPageBreak/>
        <w:t>Een zaak</w:t>
      </w:r>
    </w:p>
    <w:p w:rsidR="000F6AF4" w:rsidRPr="002C74EE" w:rsidRDefault="000F6AF4" w:rsidP="000F6AF4">
      <w:pPr>
        <w:pStyle w:val="Tekst-basis"/>
        <w:ind w:left="0"/>
        <w:rPr>
          <w:rFonts w:ascii="Arial" w:hAnsi="Arial" w:cs="Arial"/>
          <w:b/>
          <w:sz w:val="28"/>
          <w:szCs w:val="28"/>
        </w:rPr>
      </w:pPr>
    </w:p>
    <w:p w:rsidR="000F6AF4" w:rsidRPr="00C2551F" w:rsidRDefault="000F6AF4" w:rsidP="000F6AF4">
      <w:pPr>
        <w:pStyle w:val="Tekst-basis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Nog even het probleem. </w:t>
      </w:r>
      <w:r w:rsidRPr="00C2551F">
        <w:rPr>
          <w:rFonts w:ascii="Arial" w:hAnsi="Arial" w:cs="Arial"/>
        </w:rPr>
        <w:t xml:space="preserve">Je wordt beschuldigd van een moord die je niet hebt gepleegd. Maar bewijs je onschuld maar eens! Uit forensisch onderzoek blijkt dat van het gevonden bloedspoor, de </w:t>
      </w:r>
      <w:r>
        <w:rPr>
          <w:rFonts w:ascii="Arial" w:hAnsi="Arial" w:cs="Arial"/>
        </w:rPr>
        <w:t xml:space="preserve">toevallige </w:t>
      </w:r>
      <w:r w:rsidRPr="00C2551F">
        <w:rPr>
          <w:rFonts w:ascii="Arial" w:hAnsi="Arial" w:cs="Arial"/>
        </w:rPr>
        <w:t>matchkans gelijk is aan 1:1000 (het DNA-profiel is onvolledig). De kans dat jij de moord gepleegd hebt zou dus, simpel geredeneerd, gelijk moeten zijn aan 99,9%. Zoals het er nu uitziet, zit je in een hopeloze situatie.</w:t>
      </w:r>
    </w:p>
    <w:p w:rsidR="000F6AF4" w:rsidRPr="00C2551F" w:rsidRDefault="000F6AF4" w:rsidP="000F6AF4">
      <w:pPr>
        <w:pStyle w:val="Tekst-basis"/>
        <w:ind w:left="0"/>
        <w:rPr>
          <w:rFonts w:ascii="Arial" w:hAnsi="Arial" w:cs="Arial"/>
        </w:rPr>
      </w:pPr>
      <w:r w:rsidRPr="00C2551F">
        <w:rPr>
          <w:rFonts w:ascii="Arial" w:hAnsi="Arial" w:cs="Arial"/>
        </w:rPr>
        <w:t xml:space="preserve">Maar gelukkig is er forensische statistiek. We gaan het </w:t>
      </w:r>
      <w:proofErr w:type="spellStart"/>
      <w:r w:rsidRPr="00C2551F">
        <w:rPr>
          <w:rStyle w:val="kernwoordChar"/>
          <w:rFonts w:ascii="Arial" w:hAnsi="Arial" w:cs="Arial"/>
          <w:color w:val="FF0000"/>
        </w:rPr>
        <w:t>Bayesiaanse</w:t>
      </w:r>
      <w:proofErr w:type="spellEnd"/>
      <w:r w:rsidRPr="00C2551F">
        <w:rPr>
          <w:rStyle w:val="kernwoordChar"/>
          <w:rFonts w:ascii="Arial" w:hAnsi="Arial" w:cs="Arial"/>
          <w:color w:val="FF0000"/>
        </w:rPr>
        <w:t xml:space="preserve"> model</w:t>
      </w:r>
      <w:r w:rsidRPr="00C2551F">
        <w:rPr>
          <w:rFonts w:ascii="Arial" w:hAnsi="Arial" w:cs="Arial"/>
        </w:rPr>
        <w:t xml:space="preserve"> gebruiken om jou </w:t>
      </w:r>
      <w:r>
        <w:rPr>
          <w:rFonts w:ascii="Arial" w:hAnsi="Arial" w:cs="Arial"/>
        </w:rPr>
        <w:t xml:space="preserve">mogelijk </w:t>
      </w:r>
      <w:r w:rsidRPr="00C2551F">
        <w:rPr>
          <w:rFonts w:ascii="Arial" w:hAnsi="Arial" w:cs="Arial"/>
        </w:rPr>
        <w:t>vrij te pleiten.</w:t>
      </w:r>
    </w:p>
    <w:p w:rsidR="000F6AF4" w:rsidRPr="006E223A" w:rsidRDefault="000F6AF4" w:rsidP="000F6AF4">
      <w:pPr>
        <w:pStyle w:val="Titel-subparagraaf"/>
        <w:ind w:left="0"/>
        <w:rPr>
          <w:rFonts w:ascii="Arial" w:hAnsi="Arial"/>
          <w:sz w:val="24"/>
        </w:rPr>
      </w:pPr>
      <w:r w:rsidRPr="006E223A">
        <w:rPr>
          <w:rFonts w:ascii="Arial" w:hAnsi="Arial"/>
          <w:sz w:val="24"/>
        </w:rPr>
        <w:t xml:space="preserve">De </w:t>
      </w:r>
      <w:r w:rsidRPr="006E223A">
        <w:rPr>
          <w:rFonts w:ascii="Arial" w:hAnsi="Arial"/>
          <w:i/>
          <w:sz w:val="24"/>
        </w:rPr>
        <w:t xml:space="preserve">a priori </w:t>
      </w:r>
      <w:proofErr w:type="spellStart"/>
      <w:r w:rsidRPr="006E223A">
        <w:rPr>
          <w:rFonts w:ascii="Arial" w:hAnsi="Arial"/>
          <w:sz w:val="24"/>
        </w:rPr>
        <w:t>kansverhouding</w:t>
      </w:r>
      <w:proofErr w:type="spellEnd"/>
    </w:p>
    <w:p w:rsidR="000F6AF4" w:rsidRPr="006E223A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>De rechter, en niemand anders dan de rechter, oordeelt over de vraag of je schuldig bent. De rechter heeft in eerste instantie (dus zonder rekening te houden met het sporenbewijsmateriaal) t</w:t>
      </w:r>
      <w:r>
        <w:rPr>
          <w:rFonts w:ascii="Arial" w:hAnsi="Arial"/>
        </w:rPr>
        <w:t>e maken met twee hypotheses. De</w:t>
      </w:r>
      <w:r w:rsidRPr="006E223A">
        <w:rPr>
          <w:rFonts w:ascii="Arial" w:hAnsi="Arial"/>
        </w:rPr>
        <w:t xml:space="preserve"> hypothese </w:t>
      </w:r>
      <w:proofErr w:type="spellStart"/>
      <w:r w:rsidRPr="000C5035">
        <w:rPr>
          <w:rFonts w:ascii="Arial" w:hAnsi="Arial"/>
          <w:i/>
        </w:rPr>
        <w:t>H</w:t>
      </w:r>
      <w:r w:rsidRPr="000C5035">
        <w:rPr>
          <w:rFonts w:ascii="Arial" w:hAnsi="Arial"/>
          <w:i/>
          <w:vertAlign w:val="subscript"/>
        </w:rPr>
        <w:t>p</w:t>
      </w:r>
      <w:proofErr w:type="spellEnd"/>
      <w:r w:rsidRPr="006E223A">
        <w:rPr>
          <w:rFonts w:ascii="Arial" w:hAnsi="Arial"/>
        </w:rPr>
        <w:t xml:space="preserve"> van de aanklager (</w:t>
      </w:r>
      <w:r>
        <w:rPr>
          <w:rFonts w:ascii="Arial" w:hAnsi="Arial"/>
        </w:rPr>
        <w:t>j</w:t>
      </w:r>
      <w:r w:rsidRPr="006E223A">
        <w:rPr>
          <w:rFonts w:ascii="Arial" w:hAnsi="Arial"/>
        </w:rPr>
        <w:t xml:space="preserve">ij bent schuldig) en de hypothese </w:t>
      </w:r>
      <w:proofErr w:type="spellStart"/>
      <w:r w:rsidRPr="000C5035">
        <w:rPr>
          <w:rFonts w:ascii="Arial" w:hAnsi="Arial"/>
          <w:i/>
        </w:rPr>
        <w:t>H</w:t>
      </w:r>
      <w:r w:rsidRPr="000C5035">
        <w:rPr>
          <w:rFonts w:ascii="Arial" w:hAnsi="Arial"/>
          <w:i/>
          <w:vertAlign w:val="subscript"/>
        </w:rPr>
        <w:t>d</w:t>
      </w:r>
      <w:proofErr w:type="spellEnd"/>
      <w:r w:rsidRPr="000C5035">
        <w:rPr>
          <w:rFonts w:ascii="Arial" w:hAnsi="Arial"/>
        </w:rPr>
        <w:t xml:space="preserve"> </w:t>
      </w:r>
      <w:r w:rsidRPr="006E223A">
        <w:rPr>
          <w:rFonts w:ascii="Arial" w:hAnsi="Arial"/>
        </w:rPr>
        <w:t xml:space="preserve">van de verdediging (jij bent onschuldig). De rechter zal jou veroordelen als de hypothese van de aanklager veel waarschijnlijker is dan die van de verdediging. </w:t>
      </w:r>
    </w:p>
    <w:p w:rsidR="000F6AF4" w:rsidRPr="006E223A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 xml:space="preserve">Als het proces begint heeft de rechter </w:t>
      </w:r>
      <w:r w:rsidRPr="006E223A">
        <w:rPr>
          <w:rFonts w:ascii="Arial" w:hAnsi="Arial"/>
          <w:i/>
          <w:iCs/>
          <w:color w:val="FF0000"/>
        </w:rPr>
        <w:t>a priori</w:t>
      </w:r>
      <w:r w:rsidRPr="006E223A">
        <w:rPr>
          <w:rFonts w:ascii="Arial" w:hAnsi="Arial"/>
        </w:rPr>
        <w:t xml:space="preserve"> een bepaalde inschatting van de </w:t>
      </w:r>
      <w:proofErr w:type="spellStart"/>
      <w:r w:rsidRPr="006E223A">
        <w:rPr>
          <w:rFonts w:ascii="Arial" w:hAnsi="Arial"/>
        </w:rPr>
        <w:t>kansverhouding</w:t>
      </w:r>
      <w:proofErr w:type="spellEnd"/>
      <w:r w:rsidRPr="006E223A">
        <w:rPr>
          <w:rFonts w:ascii="Arial" w:hAnsi="Arial"/>
        </w:rPr>
        <w:t xml:space="preserve">. In jouw geval zou de rechter als volgt kunnen redeneren: Bekend is welke personen er ten tijde van de moord op de boot waren. In totaal kunnen 1001 personen de dader zijn. </w:t>
      </w:r>
    </w:p>
    <w:p w:rsidR="000F6AF4" w:rsidRPr="006E223A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 xml:space="preserve">In jouw geval is de </w:t>
      </w:r>
      <w:r w:rsidRPr="006E223A">
        <w:rPr>
          <w:rStyle w:val="kernwoordChar"/>
          <w:rFonts w:ascii="Arial" w:hAnsi="Arial"/>
          <w:color w:val="FF0000"/>
        </w:rPr>
        <w:t xml:space="preserve">a priori </w:t>
      </w:r>
      <w:proofErr w:type="spellStart"/>
      <w:r w:rsidRPr="006E223A">
        <w:rPr>
          <w:rStyle w:val="kernwoordChar"/>
          <w:rFonts w:ascii="Arial" w:hAnsi="Arial"/>
          <w:color w:val="FF0000"/>
        </w:rPr>
        <w:t>kansverhouding</w:t>
      </w:r>
      <w:proofErr w:type="spellEnd"/>
      <w:r w:rsidRPr="006E223A">
        <w:rPr>
          <w:rFonts w:ascii="Arial" w:hAnsi="Arial"/>
          <w:i/>
        </w:rPr>
        <w:t xml:space="preserve"> </w:t>
      </w:r>
      <w:r w:rsidRPr="006E223A">
        <w:rPr>
          <w:rFonts w:ascii="Arial" w:hAnsi="Arial"/>
        </w:rPr>
        <w:t>tussen de kans dat je schuldig bent en de kans dat je onschuldig bent dan:</w:t>
      </w:r>
    </w:p>
    <w:p w:rsidR="000F6AF4" w:rsidRPr="00DA6761" w:rsidRDefault="000F6AF4" w:rsidP="000F6AF4">
      <w:pPr>
        <w:pStyle w:val="Formule"/>
      </w:pPr>
      <w:r w:rsidRPr="002C2C09">
        <w:rPr>
          <w:position w:val="-52"/>
        </w:rPr>
        <w:object w:dxaOrig="304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85pt;height:57.15pt" o:ole="">
            <v:imagedata r:id="rId10" o:title=""/>
          </v:shape>
          <o:OLEObject Type="Embed" ProgID="Equation.3" ShapeID="_x0000_i1025" DrawAspect="Content" ObjectID="_1429899950" r:id="rId11"/>
        </w:object>
      </w:r>
      <w:r>
        <w:t>.</w:t>
      </w:r>
      <w:r>
        <w:tab/>
      </w:r>
    </w:p>
    <w:p w:rsidR="000F6AF4" w:rsidRPr="00AC67C6" w:rsidRDefault="000F6AF4" w:rsidP="000F6AF4">
      <w:pPr>
        <w:pStyle w:val="Tekst-opsomming"/>
        <w:numPr>
          <w:ilvl w:val="0"/>
          <w:numId w:val="2"/>
        </w:numPr>
        <w:tabs>
          <w:tab w:val="left" w:pos="3969"/>
          <w:tab w:val="left" w:pos="4394"/>
        </w:tabs>
        <w:rPr>
          <w:rFonts w:ascii="Arial" w:hAnsi="Arial"/>
          <w:color w:val="auto"/>
        </w:rPr>
      </w:pPr>
      <w:r>
        <w:t xml:space="preserve"> </w:t>
      </w:r>
      <w:r w:rsidRPr="00637B4D">
        <w:rPr>
          <w:position w:val="-14"/>
        </w:rPr>
        <w:object w:dxaOrig="720" w:dyaOrig="380">
          <v:shape id="_x0000_i1026" type="#_x0000_t75" style="width:36pt;height:19.15pt" o:ole="">
            <v:imagedata r:id="rId12" o:title=""/>
          </v:shape>
          <o:OLEObject Type="Embed" ProgID="Equation.DSMT4" ShapeID="_x0000_i1026" DrawAspect="Content" ObjectID="_1429899951" r:id="rId13"/>
        </w:object>
      </w:r>
      <w:r>
        <w:t xml:space="preserve"> =</w:t>
      </w:r>
      <w:r w:rsidRPr="000740E5">
        <w:t xml:space="preserve"> </w:t>
      </w:r>
      <w:r w:rsidRPr="006D026D">
        <w:rPr>
          <w:color w:val="auto"/>
        </w:rPr>
        <w:t>P(A)</w:t>
      </w:r>
      <w:r>
        <w:t xml:space="preserve">       </w:t>
      </w:r>
      <w:r w:rsidRPr="000C5035">
        <w:rPr>
          <w:color w:val="auto"/>
        </w:rPr>
        <w:t>=</w:t>
      </w:r>
      <w:r>
        <w:rPr>
          <w:color w:val="auto"/>
        </w:rPr>
        <w:t xml:space="preserve"> </w:t>
      </w:r>
      <w:r w:rsidRPr="00AC67C6">
        <w:rPr>
          <w:rFonts w:ascii="Arial" w:hAnsi="Arial"/>
          <w:color w:val="auto"/>
        </w:rPr>
        <w:t>de kans dat je schuldig bent</w:t>
      </w:r>
    </w:p>
    <w:p w:rsidR="000F6AF4" w:rsidRPr="00AC67C6" w:rsidRDefault="000F6AF4" w:rsidP="000F6AF4">
      <w:pPr>
        <w:pStyle w:val="Tekst-opsomming"/>
        <w:numPr>
          <w:ilvl w:val="0"/>
          <w:numId w:val="2"/>
        </w:numPr>
        <w:tabs>
          <w:tab w:val="left" w:pos="3969"/>
          <w:tab w:val="left" w:pos="4394"/>
        </w:tabs>
        <w:rPr>
          <w:rFonts w:ascii="Arial" w:hAnsi="Arial"/>
          <w:color w:val="auto"/>
        </w:rPr>
      </w:pPr>
      <w:r w:rsidRPr="000740E5">
        <w:t xml:space="preserve"> </w:t>
      </w:r>
      <w:r w:rsidRPr="002C2C09">
        <w:rPr>
          <w:position w:val="-12"/>
        </w:rPr>
        <w:object w:dxaOrig="720" w:dyaOrig="360">
          <v:shape id="_x0000_i1027" type="#_x0000_t75" style="width:36pt;height:18.4pt" o:ole="">
            <v:imagedata r:id="rId14" o:title=""/>
          </v:shape>
          <o:OLEObject Type="Embed" ProgID="Equation.DSMT4" ShapeID="_x0000_i1027" DrawAspect="Content" ObjectID="_1429899952" r:id="rId15"/>
        </w:object>
      </w:r>
      <w:r w:rsidRPr="000740E5">
        <w:t xml:space="preserve"> </w:t>
      </w:r>
      <w:r>
        <w:tab/>
      </w:r>
      <w:r w:rsidRPr="000C5035">
        <w:rPr>
          <w:color w:val="auto"/>
        </w:rPr>
        <w:t>=</w:t>
      </w:r>
      <w:r>
        <w:rPr>
          <w:color w:val="auto"/>
        </w:rPr>
        <w:t xml:space="preserve"> P(</w:t>
      </w:r>
      <w:proofErr w:type="spellStart"/>
      <w:r>
        <w:rPr>
          <w:color w:val="auto"/>
        </w:rPr>
        <w:t>nietA</w:t>
      </w:r>
      <w:proofErr w:type="spellEnd"/>
      <w:r>
        <w:rPr>
          <w:color w:val="auto"/>
        </w:rPr>
        <w:t xml:space="preserve">) = </w:t>
      </w:r>
      <w:r w:rsidRPr="00AC67C6">
        <w:rPr>
          <w:rFonts w:ascii="Arial" w:hAnsi="Arial"/>
          <w:color w:val="auto"/>
        </w:rPr>
        <w:t>de kans dat je onschuldig bent.</w:t>
      </w:r>
    </w:p>
    <w:p w:rsidR="000F6AF4" w:rsidRPr="006E223A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 xml:space="preserve">De </w:t>
      </w:r>
      <w:r w:rsidRPr="006E223A">
        <w:rPr>
          <w:rFonts w:ascii="Arial" w:hAnsi="Arial"/>
          <w:i/>
          <w:iCs/>
        </w:rPr>
        <w:t>a priori</w:t>
      </w:r>
      <w:r w:rsidRPr="006E223A">
        <w:rPr>
          <w:rFonts w:ascii="Arial" w:hAnsi="Arial"/>
        </w:rPr>
        <w:t xml:space="preserve"> </w:t>
      </w:r>
      <w:proofErr w:type="spellStart"/>
      <w:r w:rsidRPr="006E223A">
        <w:rPr>
          <w:rFonts w:ascii="Arial" w:hAnsi="Arial"/>
        </w:rPr>
        <w:t>kansverhouding</w:t>
      </w:r>
      <w:proofErr w:type="spellEnd"/>
      <w:r w:rsidRPr="006E223A">
        <w:rPr>
          <w:rFonts w:ascii="Arial" w:hAnsi="Arial"/>
        </w:rPr>
        <w:t xml:space="preserve"> is gelijk aan 1/1000. Dat is een mooi begin. Maar de rechter weegt ook het sporenmateriaal mee in het eindoordeel. </w:t>
      </w:r>
    </w:p>
    <w:p w:rsidR="000F6AF4" w:rsidRPr="006E223A" w:rsidRDefault="000F6AF4" w:rsidP="000F6AF4">
      <w:pPr>
        <w:pStyle w:val="Titel-subparagraaf"/>
        <w:ind w:left="0"/>
        <w:rPr>
          <w:rFonts w:ascii="Arial" w:hAnsi="Arial"/>
          <w:sz w:val="24"/>
        </w:rPr>
      </w:pPr>
      <w:r w:rsidRPr="006E223A">
        <w:rPr>
          <w:rFonts w:ascii="Arial" w:hAnsi="Arial"/>
          <w:sz w:val="24"/>
        </w:rPr>
        <w:t xml:space="preserve">De </w:t>
      </w:r>
      <w:proofErr w:type="spellStart"/>
      <w:r w:rsidRPr="006E223A">
        <w:rPr>
          <w:rFonts w:ascii="Arial" w:hAnsi="Arial"/>
          <w:sz w:val="24"/>
        </w:rPr>
        <w:t>likelihood</w:t>
      </w:r>
      <w:proofErr w:type="spellEnd"/>
      <w:r w:rsidRPr="006E223A">
        <w:rPr>
          <w:rFonts w:ascii="Arial" w:hAnsi="Arial"/>
          <w:sz w:val="24"/>
        </w:rPr>
        <w:t xml:space="preserve"> ratio</w:t>
      </w:r>
    </w:p>
    <w:p w:rsidR="000F6AF4" w:rsidRPr="006E223A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>Om de kracht van bewijsmateriaal (in dit geval het bloedspoor) uit te drukken</w:t>
      </w:r>
      <w:r>
        <w:rPr>
          <w:rFonts w:ascii="Arial" w:hAnsi="Arial"/>
        </w:rPr>
        <w:t>,</w:t>
      </w:r>
      <w:r w:rsidRPr="006E223A">
        <w:rPr>
          <w:rFonts w:ascii="Arial" w:hAnsi="Arial"/>
        </w:rPr>
        <w:t xml:space="preserve"> gaat men volgens de regel van </w:t>
      </w:r>
      <w:proofErr w:type="spellStart"/>
      <w:r w:rsidRPr="006E223A">
        <w:rPr>
          <w:rFonts w:ascii="Arial" w:hAnsi="Arial"/>
        </w:rPr>
        <w:t>Bayes</w:t>
      </w:r>
      <w:proofErr w:type="spellEnd"/>
      <w:r w:rsidRPr="006E223A">
        <w:rPr>
          <w:rFonts w:ascii="Arial" w:hAnsi="Arial"/>
        </w:rPr>
        <w:t xml:space="preserve"> te werk. </w:t>
      </w:r>
      <w:r>
        <w:rPr>
          <w:rFonts w:ascii="Arial" w:hAnsi="Arial"/>
        </w:rPr>
        <w:t>Er is niet alleen de gebeurtenis van de moord met een bepaalde kans</w:t>
      </w:r>
      <w:r>
        <w:t xml:space="preserve"> P(A)</w:t>
      </w:r>
      <w:r>
        <w:rPr>
          <w:rFonts w:ascii="Arial" w:hAnsi="Arial"/>
        </w:rPr>
        <w:t xml:space="preserve"> = P(</w:t>
      </w:r>
      <w:proofErr w:type="spellStart"/>
      <w:r>
        <w:rPr>
          <w:rFonts w:ascii="Arial" w:hAnsi="Arial"/>
        </w:rPr>
        <w:t>Hp</w:t>
      </w:r>
      <w:proofErr w:type="spellEnd"/>
      <w:r>
        <w:rPr>
          <w:rFonts w:ascii="Arial" w:hAnsi="Arial"/>
        </w:rPr>
        <w:t xml:space="preserve">), dat jij het hebt gedaan, er is ook de gebeurtenis </w:t>
      </w:r>
      <w:r w:rsidRPr="002D7883">
        <w:rPr>
          <w:rFonts w:ascii="Arial" w:hAnsi="Arial"/>
        </w:rPr>
        <w:t>B</w:t>
      </w:r>
      <w:r>
        <w:rPr>
          <w:rFonts w:ascii="Arial" w:hAnsi="Arial"/>
        </w:rPr>
        <w:t xml:space="preserve"> van een match, met een bepaalde kans P(B) dat die jou terecht als de schuldige persoon aanwijst. </w:t>
      </w:r>
      <w:r w:rsidRPr="006E223A">
        <w:rPr>
          <w:rFonts w:ascii="Arial" w:hAnsi="Arial"/>
        </w:rPr>
        <w:t xml:space="preserve">Het sporenmateriaal heeft </w:t>
      </w:r>
      <w:r>
        <w:rPr>
          <w:rFonts w:ascii="Arial" w:hAnsi="Arial"/>
        </w:rPr>
        <w:t xml:space="preserve">immers ook </w:t>
      </w:r>
      <w:r w:rsidRPr="006E223A">
        <w:rPr>
          <w:rFonts w:ascii="Arial" w:hAnsi="Arial"/>
        </w:rPr>
        <w:t xml:space="preserve">een bepaalde </w:t>
      </w:r>
      <w:r>
        <w:rPr>
          <w:rFonts w:ascii="Arial" w:hAnsi="Arial"/>
        </w:rPr>
        <w:t xml:space="preserve">toevallige </w:t>
      </w:r>
      <w:r w:rsidRPr="006E223A">
        <w:rPr>
          <w:rFonts w:ascii="Arial" w:hAnsi="Arial"/>
        </w:rPr>
        <w:t>matchkans</w:t>
      </w:r>
      <w:r>
        <w:rPr>
          <w:rFonts w:ascii="Arial" w:hAnsi="Arial"/>
        </w:rPr>
        <w:t xml:space="preserve"> P(niet B)</w:t>
      </w:r>
      <w:r w:rsidRPr="006E223A">
        <w:rPr>
          <w:rFonts w:ascii="Arial" w:hAnsi="Arial"/>
        </w:rPr>
        <w:t>. Dit is de kans dat een willekeurig gekozen persoon hetzelfde DNA-profiel heeft als dat van het spoor. In jouw geval bedraagt d</w:t>
      </w:r>
      <w:r>
        <w:rPr>
          <w:rFonts w:ascii="Arial" w:hAnsi="Arial"/>
        </w:rPr>
        <w:t>i</w:t>
      </w:r>
      <w:r w:rsidRPr="006E223A">
        <w:rPr>
          <w:rFonts w:ascii="Arial" w:hAnsi="Arial"/>
        </w:rPr>
        <w:t xml:space="preserve">e </w:t>
      </w:r>
      <w:r>
        <w:rPr>
          <w:rFonts w:ascii="Arial" w:hAnsi="Arial"/>
        </w:rPr>
        <w:lastRenderedPageBreak/>
        <w:t xml:space="preserve">toevallige </w:t>
      </w:r>
      <w:r w:rsidRPr="006E223A">
        <w:rPr>
          <w:rFonts w:ascii="Arial" w:hAnsi="Arial"/>
        </w:rPr>
        <w:t xml:space="preserve">matchkans </w:t>
      </w:r>
      <w:r>
        <w:rPr>
          <w:rFonts w:ascii="Arial" w:hAnsi="Arial"/>
        </w:rPr>
        <w:t xml:space="preserve">P(niet B) </w:t>
      </w:r>
      <w:r w:rsidRPr="006E223A">
        <w:rPr>
          <w:rFonts w:ascii="Arial" w:hAnsi="Arial"/>
        </w:rPr>
        <w:t xml:space="preserve">1/1000. De matchkans wordt </w:t>
      </w:r>
      <w:r>
        <w:rPr>
          <w:rFonts w:ascii="Arial" w:hAnsi="Arial"/>
        </w:rPr>
        <w:t xml:space="preserve">nu </w:t>
      </w:r>
      <w:r w:rsidRPr="006E223A">
        <w:rPr>
          <w:rFonts w:ascii="Arial" w:hAnsi="Arial"/>
        </w:rPr>
        <w:t xml:space="preserve">verwerkt in een zgn. </w:t>
      </w:r>
      <w:proofErr w:type="spellStart"/>
      <w:r w:rsidRPr="006E223A">
        <w:rPr>
          <w:rStyle w:val="kernwoordChar"/>
          <w:rFonts w:ascii="Arial" w:hAnsi="Arial"/>
          <w:color w:val="FF0000"/>
        </w:rPr>
        <w:t>likelihood</w:t>
      </w:r>
      <w:proofErr w:type="spellEnd"/>
      <w:r w:rsidRPr="006E223A">
        <w:rPr>
          <w:rStyle w:val="kernwoordChar"/>
          <w:rFonts w:ascii="Arial" w:hAnsi="Arial"/>
          <w:color w:val="FF0000"/>
        </w:rPr>
        <w:t xml:space="preserve"> ratio</w:t>
      </w:r>
      <w:r w:rsidRPr="006E223A">
        <w:rPr>
          <w:rStyle w:val="kernwoordChar"/>
          <w:rFonts w:ascii="Arial" w:hAnsi="Arial"/>
        </w:rPr>
        <w:t>.</w:t>
      </w:r>
      <w:r w:rsidRPr="006E223A">
        <w:rPr>
          <w:rFonts w:ascii="Arial" w:hAnsi="Arial"/>
        </w:rPr>
        <w:t xml:space="preserve"> Hierbij worden twee kansen tegen elkaar afgewogen.</w:t>
      </w:r>
    </w:p>
    <w:p w:rsidR="000F6AF4" w:rsidRPr="00AB5F4F" w:rsidRDefault="000F6AF4" w:rsidP="000F6AF4">
      <w:pPr>
        <w:pStyle w:val="Tekst-opsomming"/>
        <w:numPr>
          <w:ilvl w:val="0"/>
          <w:numId w:val="2"/>
        </w:numPr>
        <w:tabs>
          <w:tab w:val="left" w:pos="3969"/>
          <w:tab w:val="left" w:pos="4394"/>
        </w:tabs>
        <w:rPr>
          <w:rFonts w:ascii="Arial" w:hAnsi="Arial"/>
          <w:color w:val="auto"/>
          <w:szCs w:val="22"/>
        </w:rPr>
      </w:pPr>
      <w:r w:rsidRPr="00AB5F4F">
        <w:rPr>
          <w:rFonts w:ascii="Arial" w:hAnsi="Arial"/>
          <w:color w:val="auto"/>
          <w:szCs w:val="22"/>
        </w:rPr>
        <w:t>de voorwaardelijke kans</w:t>
      </w:r>
      <w:r>
        <w:rPr>
          <w:rFonts w:ascii="Arial" w:hAnsi="Arial"/>
          <w:color w:val="auto"/>
          <w:szCs w:val="22"/>
        </w:rPr>
        <w:t xml:space="preserve"> 1 =P</w:t>
      </w:r>
      <w:r w:rsidRPr="00AB5F4F">
        <w:rPr>
          <w:rFonts w:ascii="Arial" w:hAnsi="Arial"/>
          <w:color w:val="auto"/>
          <w:szCs w:val="22"/>
        </w:rPr>
        <w:t>(</w:t>
      </w:r>
      <w:proofErr w:type="spellStart"/>
      <w:r>
        <w:rPr>
          <w:rFonts w:ascii="Arial" w:hAnsi="Arial"/>
          <w:color w:val="auto"/>
          <w:szCs w:val="22"/>
        </w:rPr>
        <w:t>B</w:t>
      </w:r>
      <w:r w:rsidRPr="00AB5F4F">
        <w:rPr>
          <w:rFonts w:ascii="Arial" w:hAnsi="Arial"/>
          <w:color w:val="auto"/>
          <w:szCs w:val="22"/>
        </w:rPr>
        <w:t>|H</w:t>
      </w:r>
      <w:r w:rsidRPr="00AB5F4F">
        <w:rPr>
          <w:rFonts w:ascii="Arial" w:hAnsi="Arial"/>
          <w:color w:val="auto"/>
          <w:szCs w:val="22"/>
          <w:vertAlign w:val="subscript"/>
        </w:rPr>
        <w:t>p</w:t>
      </w:r>
      <w:proofErr w:type="spellEnd"/>
      <w:r w:rsidRPr="00AB5F4F">
        <w:rPr>
          <w:rFonts w:ascii="Arial" w:hAnsi="Arial"/>
          <w:color w:val="auto"/>
          <w:szCs w:val="22"/>
        </w:rPr>
        <w:t>), dat is de kans dat men de match tussen jou en het gevonden spoor vindt, en de hypothese van de aanklager juist is, namelijk dat jij het gedaan hebt.</w:t>
      </w:r>
    </w:p>
    <w:p w:rsidR="000F6AF4" w:rsidRPr="006E223A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>Deze</w:t>
      </w:r>
      <w:r>
        <w:rPr>
          <w:rFonts w:ascii="Arial" w:hAnsi="Arial"/>
        </w:rPr>
        <w:t xml:space="preserve"> kans</w:t>
      </w:r>
      <w:r w:rsidRPr="006E223A">
        <w:rPr>
          <w:rFonts w:ascii="Arial" w:hAnsi="Arial"/>
        </w:rPr>
        <w:t xml:space="preserve"> is </w:t>
      </w:r>
      <w:r>
        <w:rPr>
          <w:rFonts w:ascii="Arial" w:hAnsi="Arial"/>
        </w:rPr>
        <w:t xml:space="preserve">vrijwel </w:t>
      </w:r>
      <w:r w:rsidRPr="006E223A">
        <w:rPr>
          <w:rFonts w:ascii="Arial" w:hAnsi="Arial"/>
        </w:rPr>
        <w:t xml:space="preserve">gelijk aan 1. Want als de moordenaar een bloedspoor achterlaat, zal het DNA-profiel van het spoor logischerwijs matchen met de moordenaar. </w:t>
      </w:r>
    </w:p>
    <w:p w:rsidR="000F6AF4" w:rsidRPr="007B016C" w:rsidRDefault="000F6AF4" w:rsidP="000F6AF4">
      <w:pPr>
        <w:pStyle w:val="Tekst-opsomming"/>
        <w:numPr>
          <w:ilvl w:val="0"/>
          <w:numId w:val="2"/>
        </w:numPr>
        <w:tabs>
          <w:tab w:val="left" w:pos="3969"/>
          <w:tab w:val="left" w:pos="4394"/>
        </w:tabs>
        <w:rPr>
          <w:rFonts w:ascii="Arial" w:hAnsi="Arial"/>
          <w:color w:val="auto"/>
          <w:szCs w:val="22"/>
        </w:rPr>
      </w:pPr>
      <w:r w:rsidRPr="007B016C">
        <w:rPr>
          <w:rFonts w:ascii="Arial" w:hAnsi="Arial"/>
          <w:color w:val="auto"/>
          <w:szCs w:val="22"/>
        </w:rPr>
        <w:t xml:space="preserve">de voorwaardelijke kans 2= </w:t>
      </w:r>
      <w:r>
        <w:rPr>
          <w:rFonts w:ascii="Arial" w:hAnsi="Arial"/>
          <w:color w:val="auto"/>
          <w:szCs w:val="22"/>
        </w:rPr>
        <w:t>P</w:t>
      </w:r>
      <w:r w:rsidRPr="007B016C">
        <w:rPr>
          <w:rFonts w:ascii="Arial" w:hAnsi="Arial"/>
          <w:color w:val="auto"/>
          <w:szCs w:val="22"/>
        </w:rPr>
        <w:t>(</w:t>
      </w:r>
      <w:proofErr w:type="spellStart"/>
      <w:r w:rsidRPr="007B016C">
        <w:rPr>
          <w:rFonts w:ascii="Arial" w:hAnsi="Arial"/>
          <w:color w:val="auto"/>
          <w:szCs w:val="22"/>
        </w:rPr>
        <w:t>B|H</w:t>
      </w:r>
      <w:r w:rsidRPr="007B016C">
        <w:rPr>
          <w:rFonts w:ascii="Arial" w:hAnsi="Arial"/>
          <w:color w:val="auto"/>
          <w:szCs w:val="22"/>
          <w:vertAlign w:val="subscript"/>
        </w:rPr>
        <w:t>d</w:t>
      </w:r>
      <w:proofErr w:type="spellEnd"/>
      <w:r w:rsidRPr="007B016C">
        <w:rPr>
          <w:rFonts w:ascii="Arial" w:hAnsi="Arial"/>
          <w:color w:val="auto"/>
          <w:szCs w:val="22"/>
        </w:rPr>
        <w:t>),</w:t>
      </w:r>
      <w:r>
        <w:rPr>
          <w:rFonts w:ascii="Arial" w:hAnsi="Arial"/>
          <w:color w:val="auto"/>
          <w:szCs w:val="22"/>
        </w:rPr>
        <w:t xml:space="preserve"> </w:t>
      </w:r>
      <w:r w:rsidRPr="007B016C">
        <w:rPr>
          <w:rFonts w:ascii="Arial" w:hAnsi="Arial"/>
          <w:color w:val="auto"/>
          <w:szCs w:val="22"/>
        </w:rPr>
        <w:t>dat is de kans</w:t>
      </w:r>
      <w:r>
        <w:rPr>
          <w:rFonts w:ascii="Arial" w:hAnsi="Arial"/>
          <w:i/>
          <w:color w:val="auto"/>
          <w:szCs w:val="22"/>
        </w:rPr>
        <w:t xml:space="preserve"> </w:t>
      </w:r>
      <w:r w:rsidRPr="007B016C">
        <w:rPr>
          <w:rFonts w:ascii="Arial" w:hAnsi="Arial"/>
          <w:color w:val="auto"/>
          <w:szCs w:val="22"/>
        </w:rPr>
        <w:t>dat men de match tussen jou en het gevonden spoor vindt, terwijl de hypothese van de verdediger juist is, namelijk dat jij het niet gedaan hebt.</w:t>
      </w:r>
    </w:p>
    <w:p w:rsidR="000F6AF4" w:rsidRPr="006E223A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>Deze is in dit geval gelijk aan de matchkans: 1/1000</w:t>
      </w:r>
      <w:r>
        <w:rPr>
          <w:rFonts w:ascii="Arial" w:hAnsi="Arial"/>
        </w:rPr>
        <w:t>.</w:t>
      </w:r>
    </w:p>
    <w:p w:rsidR="000F6AF4" w:rsidRPr="006E223A" w:rsidRDefault="000F6AF4" w:rsidP="000F6AF4">
      <w:pPr>
        <w:pStyle w:val="Formule"/>
        <w:ind w:left="0"/>
        <w:rPr>
          <w:rFonts w:ascii="Arial" w:hAnsi="Arial"/>
        </w:rPr>
      </w:pPr>
      <w:r w:rsidRPr="006E223A">
        <w:rPr>
          <w:rFonts w:ascii="Arial" w:hAnsi="Arial"/>
        </w:rPr>
        <w:t xml:space="preserve">De </w:t>
      </w:r>
      <w:proofErr w:type="spellStart"/>
      <w:r w:rsidRPr="006E223A">
        <w:rPr>
          <w:rFonts w:ascii="Arial" w:hAnsi="Arial"/>
        </w:rPr>
        <w:t>likelihood</w:t>
      </w:r>
      <w:proofErr w:type="spellEnd"/>
      <w:r w:rsidRPr="006E223A">
        <w:rPr>
          <w:rFonts w:ascii="Arial" w:hAnsi="Arial"/>
        </w:rPr>
        <w:t xml:space="preserve"> ratio is nu de voorwaardelijke kans 1 / de voorwaardelijke kans 2.</w:t>
      </w:r>
      <w:r w:rsidRPr="006E223A">
        <w:rPr>
          <w:rFonts w:ascii="Arial" w:hAnsi="Arial"/>
        </w:rPr>
        <w:tab/>
      </w:r>
    </w:p>
    <w:p w:rsidR="000F6AF4" w:rsidRPr="006E223A" w:rsidRDefault="000F6AF4" w:rsidP="000F6AF4">
      <w:pPr>
        <w:pStyle w:val="Tekst-basis"/>
        <w:ind w:hanging="3289"/>
        <w:rPr>
          <w:rFonts w:ascii="Arial" w:hAnsi="Arial"/>
          <w:i/>
        </w:rPr>
      </w:pPr>
      <w:r w:rsidRPr="006E223A">
        <w:rPr>
          <w:rFonts w:ascii="Arial" w:hAnsi="Arial"/>
        </w:rPr>
        <w:t xml:space="preserve">In jouw geval is de </w:t>
      </w:r>
      <w:proofErr w:type="spellStart"/>
      <w:r w:rsidRPr="006E223A">
        <w:rPr>
          <w:rFonts w:ascii="Arial" w:hAnsi="Arial"/>
          <w:i/>
        </w:rPr>
        <w:t>likelihood</w:t>
      </w:r>
      <w:proofErr w:type="spellEnd"/>
      <w:r w:rsidRPr="006E223A">
        <w:rPr>
          <w:rFonts w:ascii="Arial" w:hAnsi="Arial"/>
          <w:i/>
        </w:rPr>
        <w:t xml:space="preserve"> ratio: </w:t>
      </w:r>
    </w:p>
    <w:p w:rsidR="000F6AF4" w:rsidRPr="006E223A" w:rsidRDefault="000F6AF4" w:rsidP="000F6AF4">
      <w:pPr>
        <w:pStyle w:val="Tekst-basis"/>
        <w:rPr>
          <w:rFonts w:ascii="Arial" w:hAnsi="Arial"/>
          <w:i/>
        </w:rPr>
      </w:pPr>
      <w:r w:rsidRPr="006E223A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167005</wp:posOffset>
                </wp:positionV>
                <wp:extent cx="704850" cy="0"/>
                <wp:effectExtent l="9525" t="12700" r="9525" b="6350"/>
                <wp:wrapNone/>
                <wp:docPr id="3" name="Rechte verbindingslijn met pij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9A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153.4pt;margin-top:13.15pt;width:5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"/>
            </w:pict>
          </mc:Fallback>
        </mc:AlternateContent>
      </w:r>
      <w:r w:rsidRPr="006E223A">
        <w:rPr>
          <w:rFonts w:ascii="Arial" w:hAnsi="Arial"/>
          <w:i/>
        </w:rPr>
        <w:t xml:space="preserve">    1</w:t>
      </w:r>
    </w:p>
    <w:p w:rsidR="000F6AF4" w:rsidRPr="006E223A" w:rsidRDefault="000F6AF4" w:rsidP="000F6AF4">
      <w:pPr>
        <w:pStyle w:val="Tekst-basis"/>
        <w:rPr>
          <w:rFonts w:ascii="Arial" w:hAnsi="Arial"/>
          <w:i/>
        </w:rPr>
      </w:pPr>
      <w:r w:rsidRPr="006E223A">
        <w:rPr>
          <w:rFonts w:ascii="Arial" w:hAnsi="Arial"/>
          <w:i/>
          <w:u w:val="single"/>
        </w:rPr>
        <w:t xml:space="preserve">    1       </w:t>
      </w:r>
      <w:r w:rsidRPr="006E223A">
        <w:rPr>
          <w:rFonts w:ascii="Arial" w:hAnsi="Arial"/>
          <w:i/>
        </w:rPr>
        <w:t xml:space="preserve">    = 1000</w:t>
      </w:r>
    </w:p>
    <w:p w:rsidR="000F6AF4" w:rsidRPr="006E223A" w:rsidRDefault="000F6AF4" w:rsidP="000F6AF4">
      <w:pPr>
        <w:pStyle w:val="Tekst-basis"/>
        <w:rPr>
          <w:rFonts w:ascii="Arial" w:hAnsi="Arial"/>
          <w:i/>
        </w:rPr>
      </w:pPr>
      <w:r w:rsidRPr="006E223A">
        <w:rPr>
          <w:rFonts w:ascii="Arial" w:hAnsi="Arial"/>
          <w:i/>
        </w:rPr>
        <w:t xml:space="preserve">1000           </w:t>
      </w:r>
    </w:p>
    <w:p w:rsidR="000F6AF4" w:rsidRPr="006E223A" w:rsidRDefault="000F6AF4" w:rsidP="000F6AF4">
      <w:pPr>
        <w:pStyle w:val="Titel-subparagraaf"/>
        <w:ind w:left="0"/>
        <w:rPr>
          <w:rFonts w:ascii="Arial" w:hAnsi="Arial"/>
          <w:sz w:val="24"/>
        </w:rPr>
      </w:pPr>
      <w:r w:rsidRPr="006E223A">
        <w:rPr>
          <w:rFonts w:ascii="Arial" w:hAnsi="Arial"/>
          <w:sz w:val="24"/>
        </w:rPr>
        <w:t xml:space="preserve">De </w:t>
      </w:r>
      <w:r w:rsidRPr="006E223A">
        <w:rPr>
          <w:rFonts w:ascii="Arial" w:hAnsi="Arial"/>
          <w:i/>
          <w:sz w:val="24"/>
        </w:rPr>
        <w:t>a posteriori</w:t>
      </w:r>
      <w:r w:rsidRPr="006E223A">
        <w:rPr>
          <w:rFonts w:ascii="Arial" w:hAnsi="Arial"/>
          <w:sz w:val="24"/>
        </w:rPr>
        <w:t xml:space="preserve"> </w:t>
      </w:r>
      <w:proofErr w:type="spellStart"/>
      <w:r w:rsidRPr="006E223A">
        <w:rPr>
          <w:rFonts w:ascii="Arial" w:hAnsi="Arial"/>
          <w:sz w:val="24"/>
        </w:rPr>
        <w:t>kansverhouding</w:t>
      </w:r>
      <w:proofErr w:type="spellEnd"/>
    </w:p>
    <w:p w:rsidR="000F6AF4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 xml:space="preserve">En nu moet de rechter tot een oordeel komen. Volgens de regel van </w:t>
      </w:r>
      <w:proofErr w:type="spellStart"/>
      <w:r w:rsidRPr="006E223A">
        <w:rPr>
          <w:rFonts w:ascii="Arial" w:hAnsi="Arial"/>
        </w:rPr>
        <w:t>Bayes</w:t>
      </w:r>
      <w:proofErr w:type="spellEnd"/>
      <w:r w:rsidRPr="006E223A">
        <w:rPr>
          <w:rFonts w:ascii="Arial" w:hAnsi="Arial"/>
        </w:rPr>
        <w:t xml:space="preserve"> wordt </w:t>
      </w:r>
    </w:p>
    <w:p w:rsidR="000F6AF4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 xml:space="preserve">de </w:t>
      </w:r>
      <w:r w:rsidRPr="006E223A">
        <w:rPr>
          <w:rFonts w:ascii="Arial" w:hAnsi="Arial"/>
          <w:i/>
          <w:iCs/>
        </w:rPr>
        <w:t>a priori</w:t>
      </w:r>
      <w:r w:rsidRPr="006E223A">
        <w:rPr>
          <w:rFonts w:ascii="Arial" w:hAnsi="Arial"/>
        </w:rPr>
        <w:t xml:space="preserve"> </w:t>
      </w:r>
      <w:proofErr w:type="spellStart"/>
      <w:r w:rsidRPr="006E223A">
        <w:rPr>
          <w:rFonts w:ascii="Arial" w:hAnsi="Arial"/>
        </w:rPr>
        <w:t>kansverhouding</w:t>
      </w:r>
      <w:proofErr w:type="spellEnd"/>
      <w:r w:rsidRPr="006E223A">
        <w:rPr>
          <w:rFonts w:ascii="Arial" w:hAnsi="Arial"/>
        </w:rPr>
        <w:t xml:space="preserve"> vermenigvuldigd met de </w:t>
      </w:r>
      <w:proofErr w:type="spellStart"/>
      <w:r w:rsidRPr="006E223A">
        <w:rPr>
          <w:rFonts w:ascii="Arial" w:hAnsi="Arial"/>
          <w:i/>
          <w:iCs/>
        </w:rPr>
        <w:t>likelihood</w:t>
      </w:r>
      <w:proofErr w:type="spellEnd"/>
      <w:r w:rsidRPr="006E223A">
        <w:rPr>
          <w:rFonts w:ascii="Arial" w:hAnsi="Arial"/>
          <w:i/>
          <w:iCs/>
        </w:rPr>
        <w:t xml:space="preserve"> ratio</w:t>
      </w:r>
      <w:r w:rsidRPr="006E223A">
        <w:rPr>
          <w:rFonts w:ascii="Arial" w:hAnsi="Arial"/>
        </w:rPr>
        <w:t xml:space="preserve">. Wat dan </w:t>
      </w:r>
    </w:p>
    <w:p w:rsidR="000F6AF4" w:rsidRPr="006E223A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 xml:space="preserve">ontstaat wordt </w:t>
      </w:r>
      <w:r w:rsidRPr="006E223A">
        <w:rPr>
          <w:rFonts w:ascii="Arial" w:hAnsi="Arial"/>
          <w:color w:val="FF0000"/>
        </w:rPr>
        <w:t>de</w:t>
      </w:r>
      <w:r w:rsidRPr="006E223A">
        <w:rPr>
          <w:rFonts w:ascii="Arial" w:hAnsi="Arial"/>
          <w:i/>
          <w:iCs/>
          <w:color w:val="FF0000"/>
        </w:rPr>
        <w:t xml:space="preserve"> a posteriori</w:t>
      </w:r>
      <w:r w:rsidRPr="006E223A">
        <w:rPr>
          <w:rFonts w:ascii="Arial" w:hAnsi="Arial"/>
        </w:rPr>
        <w:t xml:space="preserve"> </w:t>
      </w:r>
      <w:proofErr w:type="spellStart"/>
      <w:r w:rsidRPr="006E223A">
        <w:rPr>
          <w:rFonts w:ascii="Arial" w:hAnsi="Arial"/>
        </w:rPr>
        <w:t>kansverhouding</w:t>
      </w:r>
      <w:proofErr w:type="spellEnd"/>
      <w:r w:rsidRPr="006E223A">
        <w:rPr>
          <w:rFonts w:ascii="Arial" w:hAnsi="Arial"/>
        </w:rPr>
        <w:t xml:space="preserve"> genoemd</w:t>
      </w:r>
      <w:r>
        <w:rPr>
          <w:rFonts w:ascii="Arial" w:hAnsi="Arial"/>
        </w:rPr>
        <w:t>.</w:t>
      </w:r>
    </w:p>
    <w:p w:rsidR="000F6AF4" w:rsidRDefault="000F6AF4" w:rsidP="000F6AF4">
      <w:pPr>
        <w:pStyle w:val="Tekst-basis"/>
        <w:ind w:left="0"/>
        <w:rPr>
          <w:rFonts w:ascii="Arial" w:hAnsi="Arial"/>
        </w:rPr>
      </w:pPr>
      <w:r w:rsidRPr="006E223A">
        <w:rPr>
          <w:rFonts w:ascii="Arial" w:hAnsi="Arial"/>
        </w:rPr>
        <w:t>Dat wordt dus in dit geval</w:t>
      </w:r>
      <w:r>
        <w:rPr>
          <w:rFonts w:ascii="Arial" w:hAnsi="Arial"/>
        </w:rPr>
        <w:t>: P(</w:t>
      </w:r>
      <w:proofErr w:type="spellStart"/>
      <w:r>
        <w:rPr>
          <w:rFonts w:ascii="Arial" w:hAnsi="Arial"/>
        </w:rPr>
        <w:t>H</w:t>
      </w:r>
      <w:r w:rsidRPr="00C30418">
        <w:rPr>
          <w:rFonts w:ascii="Arial" w:hAnsi="Arial"/>
          <w:vertAlign w:val="subscript"/>
        </w:rPr>
        <w:t>p</w:t>
      </w:r>
      <w:r>
        <w:rPr>
          <w:rFonts w:ascii="Arial" w:hAnsi="Arial"/>
        </w:rPr>
        <w:t>|B</w:t>
      </w:r>
      <w:proofErr w:type="spellEnd"/>
      <w:r>
        <w:rPr>
          <w:rFonts w:ascii="Arial" w:hAnsi="Arial"/>
        </w:rPr>
        <w:t>)/P(</w:t>
      </w:r>
      <w:proofErr w:type="spellStart"/>
      <w:r>
        <w:rPr>
          <w:rFonts w:ascii="Arial" w:hAnsi="Arial"/>
        </w:rPr>
        <w:t>H</w:t>
      </w:r>
      <w:r w:rsidRPr="00922555">
        <w:rPr>
          <w:rFonts w:ascii="Arial" w:hAnsi="Arial"/>
          <w:vertAlign w:val="subscript"/>
        </w:rPr>
        <w:t>d</w:t>
      </w:r>
      <w:r>
        <w:rPr>
          <w:rFonts w:ascii="Arial" w:hAnsi="Arial"/>
        </w:rPr>
        <w:t>|B</w:t>
      </w:r>
      <w:proofErr w:type="spellEnd"/>
      <w:r>
        <w:rPr>
          <w:rFonts w:ascii="Arial" w:hAnsi="Arial"/>
        </w:rPr>
        <w:t>)  = P(</w:t>
      </w:r>
      <w:proofErr w:type="spellStart"/>
      <w:r>
        <w:rPr>
          <w:rFonts w:ascii="Arial" w:hAnsi="Arial"/>
        </w:rPr>
        <w:t>H</w:t>
      </w:r>
      <w:r w:rsidRPr="00C30418">
        <w:rPr>
          <w:rFonts w:ascii="Arial" w:hAnsi="Arial"/>
          <w:vertAlign w:val="subscript"/>
        </w:rPr>
        <w:t>p</w:t>
      </w:r>
      <w:proofErr w:type="spellEnd"/>
      <w:r>
        <w:rPr>
          <w:rFonts w:ascii="Arial" w:hAnsi="Arial"/>
        </w:rPr>
        <w:t>)/P(</w:t>
      </w:r>
      <w:proofErr w:type="spellStart"/>
      <w:r>
        <w:rPr>
          <w:rFonts w:ascii="Arial" w:hAnsi="Arial"/>
        </w:rPr>
        <w:t>H</w:t>
      </w:r>
      <w:r w:rsidRPr="00C30418">
        <w:rPr>
          <w:rFonts w:ascii="Arial" w:hAnsi="Arial"/>
          <w:vertAlign w:val="subscript"/>
        </w:rPr>
        <w:t>d</w:t>
      </w:r>
      <w:proofErr w:type="spellEnd"/>
      <w:r>
        <w:rPr>
          <w:rFonts w:ascii="Arial" w:hAnsi="Arial"/>
        </w:rPr>
        <w:t>) x P(</w:t>
      </w:r>
      <w:proofErr w:type="spellStart"/>
      <w:r>
        <w:rPr>
          <w:rFonts w:ascii="Arial" w:hAnsi="Arial"/>
        </w:rPr>
        <w:t>B|H</w:t>
      </w:r>
      <w:r w:rsidRPr="00C30418">
        <w:rPr>
          <w:rFonts w:ascii="Arial" w:hAnsi="Arial"/>
          <w:vertAlign w:val="subscript"/>
        </w:rPr>
        <w:t>p</w:t>
      </w:r>
      <w:proofErr w:type="spellEnd"/>
      <w:r>
        <w:rPr>
          <w:rFonts w:ascii="Arial" w:hAnsi="Arial"/>
        </w:rPr>
        <w:t>)/P(</w:t>
      </w:r>
      <w:proofErr w:type="spellStart"/>
      <w:r>
        <w:rPr>
          <w:rFonts w:ascii="Arial" w:hAnsi="Arial"/>
        </w:rPr>
        <w:t>B|H</w:t>
      </w:r>
      <w:r w:rsidRPr="00C30418">
        <w:rPr>
          <w:rFonts w:ascii="Arial" w:hAnsi="Arial"/>
          <w:vertAlign w:val="subscript"/>
        </w:rPr>
        <w:t>d</w:t>
      </w:r>
      <w:proofErr w:type="spellEnd"/>
      <w:r>
        <w:rPr>
          <w:rFonts w:ascii="Arial" w:hAnsi="Arial"/>
        </w:rPr>
        <w:t>) = 1/1000 x 10000 = 1</w:t>
      </w:r>
    </w:p>
    <w:p w:rsidR="000F6AF4" w:rsidRDefault="000F6AF4" w:rsidP="000F6AF4">
      <w:pPr>
        <w:pStyle w:val="Tekst-basis"/>
        <w:ind w:left="0"/>
        <w:rPr>
          <w:rFonts w:ascii="Arial" w:hAnsi="Arial"/>
        </w:rPr>
      </w:pPr>
      <w:r>
        <w:rPr>
          <w:rFonts w:ascii="Arial" w:hAnsi="Arial"/>
        </w:rPr>
        <w:t xml:space="preserve">Omgerekend wordt dus volgens </w:t>
      </w:r>
      <w:proofErr w:type="spellStart"/>
      <w:r>
        <w:rPr>
          <w:rFonts w:ascii="Arial" w:hAnsi="Arial"/>
        </w:rPr>
        <w:t>Bayes</w:t>
      </w:r>
      <w:proofErr w:type="spellEnd"/>
      <w:r>
        <w:rPr>
          <w:rFonts w:ascii="Arial" w:hAnsi="Arial"/>
        </w:rPr>
        <w:t xml:space="preserve">, zoals je in Theorie </w:t>
      </w:r>
      <w:proofErr w:type="spellStart"/>
      <w:r>
        <w:rPr>
          <w:rFonts w:ascii="Arial" w:hAnsi="Arial"/>
        </w:rPr>
        <w:t>Bayes</w:t>
      </w:r>
      <w:proofErr w:type="spellEnd"/>
      <w:r>
        <w:rPr>
          <w:rFonts w:ascii="Arial" w:hAnsi="Arial"/>
        </w:rPr>
        <w:t xml:space="preserve"> gelezen hebt</w:t>
      </w:r>
      <w:r w:rsidRPr="00922555">
        <w:rPr>
          <w:rFonts w:ascii="Arial" w:hAnsi="Arial"/>
        </w:rPr>
        <w:t>, de kans dat je schuldig bent als er een match gevonden, dat is P(</w:t>
      </w:r>
      <w:proofErr w:type="spellStart"/>
      <w:r w:rsidRPr="00922555">
        <w:rPr>
          <w:rFonts w:ascii="Arial" w:hAnsi="Arial"/>
        </w:rPr>
        <w:t>Hp|B</w:t>
      </w:r>
      <w:proofErr w:type="spellEnd"/>
      <w:r w:rsidRPr="00922555">
        <w:rPr>
          <w:rFonts w:ascii="Arial" w:hAnsi="Arial"/>
        </w:rPr>
        <w:t xml:space="preserve">), gelijk aan:         </w:t>
      </w:r>
      <w:r>
        <w:rPr>
          <w:rFonts w:ascii="Arial" w:hAnsi="Arial"/>
        </w:rPr>
        <w:t xml:space="preserve">       </w:t>
      </w:r>
    </w:p>
    <w:p w:rsidR="000F6AF4" w:rsidRDefault="000F6AF4" w:rsidP="000F6AF4">
      <w:pPr>
        <w:pStyle w:val="Tekst-basis"/>
        <w:ind w:left="0"/>
        <w:rPr>
          <w:rFonts w:ascii="Arial" w:hAnsi="Arial"/>
          <w:u w:val="single"/>
        </w:rPr>
      </w:pPr>
      <w:r w:rsidRPr="006D026D">
        <w:rPr>
          <w:rFonts w:ascii="Arial" w:hAnsi="Arial"/>
          <w:u w:val="single"/>
        </w:rPr>
        <w:t xml:space="preserve">              </w:t>
      </w:r>
      <w:r>
        <w:rPr>
          <w:rFonts w:ascii="Arial" w:hAnsi="Arial"/>
          <w:u w:val="single"/>
        </w:rPr>
        <w:t>P</w:t>
      </w:r>
      <w:r w:rsidRPr="000B1A82">
        <w:rPr>
          <w:rFonts w:ascii="Arial" w:hAnsi="Arial"/>
          <w:u w:val="single"/>
        </w:rPr>
        <w:t>(</w:t>
      </w:r>
      <w:proofErr w:type="spellStart"/>
      <w:r w:rsidRPr="000B1A82">
        <w:rPr>
          <w:rFonts w:ascii="Arial" w:hAnsi="Arial"/>
          <w:u w:val="single"/>
        </w:rPr>
        <w:t>B|H</w:t>
      </w:r>
      <w:r w:rsidRPr="000B1A82">
        <w:rPr>
          <w:rFonts w:ascii="Arial" w:hAnsi="Arial"/>
          <w:u w:val="single"/>
          <w:vertAlign w:val="subscript"/>
        </w:rPr>
        <w:t>p</w:t>
      </w:r>
      <w:proofErr w:type="spellEnd"/>
      <w:r w:rsidRPr="000B1A82">
        <w:rPr>
          <w:rFonts w:ascii="Arial" w:hAnsi="Arial"/>
          <w:u w:val="single"/>
        </w:rPr>
        <w:t xml:space="preserve">) x </w:t>
      </w:r>
      <w:r>
        <w:rPr>
          <w:rFonts w:ascii="Arial" w:hAnsi="Arial"/>
          <w:u w:val="single"/>
        </w:rPr>
        <w:t>P</w:t>
      </w:r>
      <w:r w:rsidRPr="000B1A82">
        <w:rPr>
          <w:rFonts w:ascii="Arial" w:hAnsi="Arial"/>
          <w:u w:val="single"/>
        </w:rPr>
        <w:t>(</w:t>
      </w:r>
      <w:proofErr w:type="spellStart"/>
      <w:r w:rsidRPr="000B1A82">
        <w:rPr>
          <w:rFonts w:ascii="Arial" w:hAnsi="Arial"/>
          <w:u w:val="single"/>
        </w:rPr>
        <w:t>H</w:t>
      </w:r>
      <w:r w:rsidRPr="000B1A82">
        <w:rPr>
          <w:rFonts w:ascii="Arial" w:hAnsi="Arial"/>
          <w:u w:val="single"/>
          <w:vertAlign w:val="subscript"/>
        </w:rPr>
        <w:t>p</w:t>
      </w:r>
      <w:proofErr w:type="spellEnd"/>
      <w:r>
        <w:rPr>
          <w:rFonts w:ascii="Arial" w:hAnsi="Arial"/>
          <w:u w:val="single"/>
          <w:vertAlign w:val="subscript"/>
        </w:rPr>
        <w:t xml:space="preserve">                      </w:t>
      </w:r>
      <w:r w:rsidRPr="006D026D">
        <w:rPr>
          <w:rFonts w:ascii="Arial" w:hAnsi="Arial"/>
          <w:color w:val="FFFFFF"/>
          <w:u w:val="single"/>
        </w:rPr>
        <w:t>)</w:t>
      </w:r>
      <w:r>
        <w:rPr>
          <w:rFonts w:ascii="Arial" w:hAnsi="Arial"/>
          <w:u w:val="single"/>
        </w:rPr>
        <w:t xml:space="preserve">  </w:t>
      </w:r>
      <w:r w:rsidRPr="006D026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  <w:vertAlign w:val="subscript"/>
        </w:rPr>
        <w:t xml:space="preserve">                      </w:t>
      </w:r>
    </w:p>
    <w:p w:rsidR="000F6AF4" w:rsidRPr="006D026D" w:rsidRDefault="000F6AF4" w:rsidP="000F6AF4">
      <w:pPr>
        <w:pStyle w:val="Tekst-basis"/>
        <w:ind w:left="0"/>
        <w:rPr>
          <w:rFonts w:ascii="Arial" w:hAnsi="Arial"/>
        </w:rPr>
      </w:pPr>
      <w:r>
        <w:rPr>
          <w:rFonts w:ascii="Arial" w:hAnsi="Arial"/>
        </w:rPr>
        <w:t>P</w:t>
      </w:r>
      <w:r w:rsidRPr="006D026D">
        <w:rPr>
          <w:rFonts w:ascii="Arial" w:hAnsi="Arial"/>
        </w:rPr>
        <w:t>(</w:t>
      </w:r>
      <w:proofErr w:type="spellStart"/>
      <w:r w:rsidRPr="006D026D">
        <w:rPr>
          <w:rFonts w:ascii="Arial" w:hAnsi="Arial"/>
        </w:rPr>
        <w:t>B|H</w:t>
      </w:r>
      <w:r w:rsidRPr="006D026D">
        <w:rPr>
          <w:rFonts w:ascii="Arial" w:hAnsi="Arial"/>
          <w:vertAlign w:val="subscript"/>
        </w:rPr>
        <w:t>p</w:t>
      </w:r>
      <w:proofErr w:type="spellEnd"/>
      <w:r w:rsidRPr="006D026D">
        <w:rPr>
          <w:rFonts w:ascii="Arial" w:hAnsi="Arial"/>
        </w:rPr>
        <w:t xml:space="preserve">) x </w:t>
      </w:r>
      <w:r>
        <w:rPr>
          <w:rFonts w:ascii="Arial" w:hAnsi="Arial"/>
        </w:rPr>
        <w:t>P</w:t>
      </w:r>
      <w:r w:rsidRPr="006D026D">
        <w:rPr>
          <w:rFonts w:ascii="Arial" w:hAnsi="Arial"/>
        </w:rPr>
        <w:t>(</w:t>
      </w:r>
      <w:proofErr w:type="spellStart"/>
      <w:r w:rsidRPr="006D026D">
        <w:rPr>
          <w:rFonts w:ascii="Arial" w:hAnsi="Arial"/>
        </w:rPr>
        <w:t>H</w:t>
      </w:r>
      <w:r w:rsidRPr="006D026D">
        <w:rPr>
          <w:rFonts w:ascii="Arial" w:hAnsi="Arial"/>
          <w:vertAlign w:val="subscript"/>
        </w:rPr>
        <w:t>p</w:t>
      </w:r>
      <w:proofErr w:type="spellEnd"/>
      <w:r w:rsidRPr="006D026D">
        <w:rPr>
          <w:rFonts w:ascii="Arial" w:hAnsi="Arial"/>
        </w:rPr>
        <w:t xml:space="preserve">) + </w:t>
      </w:r>
      <w:r>
        <w:rPr>
          <w:rFonts w:ascii="Arial" w:hAnsi="Arial"/>
        </w:rPr>
        <w:t>P</w:t>
      </w:r>
      <w:r w:rsidRPr="006D026D">
        <w:rPr>
          <w:rFonts w:ascii="Arial" w:hAnsi="Arial"/>
        </w:rPr>
        <w:t>(</w:t>
      </w:r>
      <w:proofErr w:type="spellStart"/>
      <w:r w:rsidRPr="006D026D">
        <w:rPr>
          <w:rFonts w:ascii="Arial" w:hAnsi="Arial"/>
        </w:rPr>
        <w:t>B|H</w:t>
      </w:r>
      <w:r w:rsidRPr="006D026D">
        <w:rPr>
          <w:rFonts w:ascii="Arial" w:hAnsi="Arial"/>
          <w:vertAlign w:val="subscript"/>
        </w:rPr>
        <w:t>d</w:t>
      </w:r>
      <w:proofErr w:type="spellEnd"/>
      <w:r w:rsidRPr="006D026D">
        <w:rPr>
          <w:rFonts w:ascii="Arial" w:hAnsi="Arial"/>
        </w:rPr>
        <w:t xml:space="preserve">) x </w:t>
      </w:r>
      <w:r>
        <w:rPr>
          <w:rFonts w:ascii="Arial" w:hAnsi="Arial"/>
        </w:rPr>
        <w:t>P</w:t>
      </w:r>
      <w:r w:rsidRPr="006D026D">
        <w:rPr>
          <w:rFonts w:ascii="Arial" w:hAnsi="Arial"/>
        </w:rPr>
        <w:t>(</w:t>
      </w:r>
      <w:proofErr w:type="spellStart"/>
      <w:r w:rsidRPr="006D026D">
        <w:rPr>
          <w:rFonts w:ascii="Arial" w:hAnsi="Arial"/>
        </w:rPr>
        <w:t>H</w:t>
      </w:r>
      <w:r w:rsidRPr="006D026D">
        <w:rPr>
          <w:rFonts w:ascii="Arial" w:hAnsi="Arial"/>
          <w:vertAlign w:val="subscript"/>
        </w:rPr>
        <w:t>d</w:t>
      </w:r>
      <w:proofErr w:type="spellEnd"/>
      <w:r w:rsidRPr="006D026D">
        <w:rPr>
          <w:rFonts w:ascii="Arial" w:hAnsi="Arial"/>
        </w:rPr>
        <w:t>)</w:t>
      </w:r>
    </w:p>
    <w:p w:rsidR="000F6AF4" w:rsidRDefault="000F6AF4" w:rsidP="000F6AF4">
      <w:pPr>
        <w:pStyle w:val="Tekst-basis"/>
        <w:ind w:left="0"/>
        <w:rPr>
          <w:rFonts w:ascii="Arial" w:hAnsi="Arial"/>
        </w:rPr>
      </w:pPr>
    </w:p>
    <w:p w:rsidR="000F6AF4" w:rsidRDefault="000F6AF4" w:rsidP="000F6AF4">
      <w:pPr>
        <w:pStyle w:val="Tekst-basis"/>
        <w:ind w:left="0"/>
        <w:rPr>
          <w:rFonts w:ascii="Arial" w:hAnsi="Arial"/>
        </w:rPr>
      </w:pPr>
      <w:r w:rsidRPr="006D026D">
        <w:rPr>
          <w:rFonts w:ascii="Arial" w:hAnsi="Arial"/>
        </w:rPr>
        <w:t xml:space="preserve">Bereken voor deze situatie de kans dat je schuldig bent als er een match </w:t>
      </w:r>
      <w:proofErr w:type="spellStart"/>
      <w:r w:rsidRPr="006D026D">
        <w:rPr>
          <w:rFonts w:ascii="Arial" w:hAnsi="Arial"/>
        </w:rPr>
        <w:t>geconden</w:t>
      </w:r>
      <w:proofErr w:type="spellEnd"/>
      <w:r w:rsidRPr="006D026D">
        <w:rPr>
          <w:rFonts w:ascii="Arial" w:hAnsi="Arial"/>
        </w:rPr>
        <w:t xml:space="preserve"> is. </w:t>
      </w: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B47091" w:rsidRDefault="000F6AF4" w:rsidP="005A3F40">
            <w:pPr>
              <w:rPr>
                <w:rFonts w:ascii="Arial" w:hAnsi="Arial" w:cs="Arial"/>
              </w:rPr>
            </w:pPr>
            <w:r w:rsidRPr="00B47091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rPr>
          <w:rFonts w:cs="Arial"/>
        </w:rPr>
      </w:pPr>
    </w:p>
    <w:p w:rsidR="000F6AF4" w:rsidRDefault="000F6AF4" w:rsidP="000F6AF4">
      <w:pPr>
        <w:rPr>
          <w:rFonts w:cs="Arial"/>
        </w:rPr>
      </w:pPr>
    </w:p>
    <w:p w:rsidR="000F6AF4" w:rsidRDefault="000F6AF4" w:rsidP="000F6AF4">
      <w:pPr>
        <w:rPr>
          <w:rFonts w:cs="Arial"/>
        </w:rPr>
      </w:pPr>
    </w:p>
    <w:p w:rsidR="000F6AF4" w:rsidRPr="006D026D" w:rsidRDefault="000F6AF4" w:rsidP="000F6AF4">
      <w:pPr>
        <w:pStyle w:val="Tekst-basis"/>
        <w:ind w:left="0"/>
        <w:rPr>
          <w:rFonts w:ascii="Arial" w:hAnsi="Arial"/>
        </w:rPr>
      </w:pPr>
    </w:p>
    <w:p w:rsidR="000F6AF4" w:rsidRDefault="000F6AF4" w:rsidP="000F6AF4">
      <w:pPr>
        <w:pStyle w:val="Tekst-basis"/>
        <w:ind w:left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F6AF4" w:rsidRDefault="000F6AF4" w:rsidP="000F6AF4">
      <w:pPr>
        <w:pStyle w:val="Tekst-vraagtitel"/>
        <w:ind w:left="0"/>
        <w:rPr>
          <w:rFonts w:ascii="Arial" w:hAnsi="Arial"/>
          <w:b w:val="0"/>
          <w:color w:val="auto"/>
          <w:sz w:val="24"/>
        </w:rPr>
      </w:pPr>
      <w:r w:rsidRPr="006E223A">
        <w:rPr>
          <w:rFonts w:ascii="Arial" w:hAnsi="Arial"/>
          <w:b w:val="0"/>
          <w:color w:val="auto"/>
          <w:sz w:val="24"/>
        </w:rPr>
        <w:lastRenderedPageBreak/>
        <w:t>Voor uitgebreider informatie kun je een artikel over statistiek in de recht</w:t>
      </w:r>
      <w:r>
        <w:rPr>
          <w:rFonts w:ascii="Arial" w:hAnsi="Arial"/>
          <w:b w:val="0"/>
          <w:color w:val="auto"/>
          <w:sz w:val="24"/>
        </w:rPr>
        <w:t>s</w:t>
      </w:r>
      <w:r w:rsidRPr="006E223A">
        <w:rPr>
          <w:rFonts w:ascii="Arial" w:hAnsi="Arial"/>
          <w:b w:val="0"/>
          <w:color w:val="auto"/>
          <w:sz w:val="24"/>
        </w:rPr>
        <w:t xml:space="preserve">zaal lezen: </w:t>
      </w:r>
      <w:hyperlink r:id="rId16" w:history="1">
        <w:r w:rsidRPr="006B116B">
          <w:rPr>
            <w:rStyle w:val="Hyperlink"/>
            <w:rFonts w:ascii="Arial" w:hAnsi="Arial"/>
            <w:b w:val="0"/>
            <w:sz w:val="24"/>
          </w:rPr>
          <w:t>http://www.kennislink.nl/publicaties/forensische-statistiek</w:t>
        </w:r>
      </w:hyperlink>
      <w:r>
        <w:rPr>
          <w:rFonts w:ascii="Arial" w:hAnsi="Arial"/>
          <w:b w:val="0"/>
          <w:color w:val="auto"/>
          <w:sz w:val="24"/>
        </w:rPr>
        <w:t xml:space="preserve"> </w:t>
      </w:r>
    </w:p>
    <w:p w:rsidR="000F6AF4" w:rsidRPr="00367E39" w:rsidRDefault="000F6AF4" w:rsidP="000F6AF4">
      <w:pPr>
        <w:pStyle w:val="Tekst-vraagtitel"/>
        <w:ind w:left="0"/>
        <w:rPr>
          <w:rFonts w:ascii="Arial" w:hAnsi="Arial"/>
          <w:b w:val="0"/>
          <w:color w:val="auto"/>
          <w:sz w:val="24"/>
        </w:rPr>
      </w:pPr>
    </w:p>
    <w:p w:rsidR="000F6AF4" w:rsidRPr="002C74EE" w:rsidRDefault="000F6AF4" w:rsidP="000F6AF4">
      <w:pPr>
        <w:pStyle w:val="tekst-vraagsubvraag"/>
        <w:shd w:val="clear" w:color="auto" w:fill="CCFFFF"/>
        <w:ind w:left="0" w:firstLine="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11</w:t>
      </w:r>
      <w:r w:rsidRPr="002C74EE">
        <w:rPr>
          <w:rFonts w:ascii="Arial" w:hAnsi="Arial"/>
          <w:color w:val="auto"/>
          <w:sz w:val="24"/>
        </w:rPr>
        <w:t xml:space="preserve">. Is het aannemelijk dat een rechter je op basis van deze </w:t>
      </w:r>
      <w:proofErr w:type="spellStart"/>
      <w:r w:rsidRPr="002C74EE">
        <w:rPr>
          <w:rFonts w:ascii="Arial" w:hAnsi="Arial"/>
          <w:color w:val="auto"/>
          <w:sz w:val="24"/>
        </w:rPr>
        <w:t>kansverhouding</w:t>
      </w:r>
      <w:proofErr w:type="spellEnd"/>
      <w:r w:rsidRPr="002C74EE">
        <w:rPr>
          <w:rFonts w:ascii="Arial" w:hAnsi="Arial"/>
          <w:color w:val="auto"/>
          <w:sz w:val="24"/>
        </w:rPr>
        <w:t xml:space="preserve"> zal </w:t>
      </w:r>
    </w:p>
    <w:p w:rsidR="000F6AF4" w:rsidRPr="002C74EE" w:rsidRDefault="000F6AF4" w:rsidP="000F6AF4">
      <w:pPr>
        <w:pStyle w:val="tekst-vraagsubvraag"/>
        <w:shd w:val="clear" w:color="auto" w:fill="CCFFFF"/>
        <w:ind w:left="0" w:firstLine="0"/>
        <w:rPr>
          <w:rFonts w:ascii="Arial" w:hAnsi="Arial"/>
          <w:color w:val="auto"/>
          <w:sz w:val="24"/>
        </w:rPr>
      </w:pPr>
      <w:r w:rsidRPr="002C74EE">
        <w:rPr>
          <w:rFonts w:ascii="Arial" w:hAnsi="Arial"/>
          <w:color w:val="auto"/>
          <w:sz w:val="24"/>
        </w:rPr>
        <w:t>veroordelen?</w:t>
      </w: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B47091" w:rsidRDefault="000F6AF4" w:rsidP="005A3F40">
            <w:pPr>
              <w:rPr>
                <w:rFonts w:ascii="Arial" w:hAnsi="Arial" w:cs="Arial"/>
              </w:rPr>
            </w:pPr>
            <w:r w:rsidRPr="00B47091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0F6AF4" w:rsidRDefault="000F6AF4" w:rsidP="000F6AF4">
      <w:pPr>
        <w:pStyle w:val="Tekst-basis"/>
        <w:ind w:left="0"/>
        <w:rPr>
          <w:lang w:val="en-US"/>
        </w:rPr>
      </w:pPr>
    </w:p>
    <w:p w:rsidR="000F6AF4" w:rsidRPr="006554DF" w:rsidRDefault="000F6AF4" w:rsidP="000F6AF4">
      <w:pPr>
        <w:pStyle w:val="tekst-vraagsubvraag"/>
        <w:shd w:val="clear" w:color="auto" w:fill="CCFFFF"/>
        <w:ind w:left="0" w:firstLine="0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12</w:t>
      </w:r>
      <w:r w:rsidRPr="006554DF">
        <w:rPr>
          <w:rFonts w:ascii="Arial" w:hAnsi="Arial"/>
          <w:color w:val="auto"/>
          <w:sz w:val="24"/>
        </w:rPr>
        <w:t>. In dit voorbeeld is uitgegaan van een onvolledig DNA-profiel met een matchkans van 1/1000. Wat zouden je kansen geweest zijn als er een volledig DNA-profiel gevonden was met een matchkans van 1,45 x 10</w:t>
      </w:r>
      <w:r w:rsidRPr="006554DF">
        <w:rPr>
          <w:rFonts w:ascii="Arial" w:hAnsi="Arial"/>
          <w:color w:val="auto"/>
          <w:sz w:val="24"/>
          <w:vertAlign w:val="superscript"/>
        </w:rPr>
        <w:t>-16</w:t>
      </w:r>
      <w:r w:rsidRPr="006554DF">
        <w:rPr>
          <w:rFonts w:ascii="Arial" w:hAnsi="Arial"/>
          <w:color w:val="auto"/>
          <w:sz w:val="24"/>
        </w:rPr>
        <w:t>?</w:t>
      </w:r>
    </w:p>
    <w:p w:rsidR="000F6AF4" w:rsidRDefault="000F6AF4" w:rsidP="000F6AF4">
      <w:pPr>
        <w:rPr>
          <w:rFonts w:cs="Arial"/>
        </w:rPr>
      </w:pPr>
    </w:p>
    <w:p w:rsidR="000F6AF4" w:rsidRDefault="000F6AF4" w:rsidP="000F6AF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6AF4" w:rsidTr="005A3F40">
        <w:tc>
          <w:tcPr>
            <w:tcW w:w="9212" w:type="dxa"/>
          </w:tcPr>
          <w:p w:rsidR="000F6AF4" w:rsidRPr="00B47091" w:rsidRDefault="000F6AF4" w:rsidP="005A3F40">
            <w:pPr>
              <w:rPr>
                <w:rFonts w:ascii="Arial" w:hAnsi="Arial" w:cs="Arial"/>
              </w:rPr>
            </w:pPr>
            <w:r w:rsidRPr="00B47091">
              <w:rPr>
                <w:rFonts w:ascii="Arial" w:hAnsi="Arial" w:cs="Arial"/>
              </w:rPr>
              <w:t>Antwoord:</w:t>
            </w: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  <w:p w:rsidR="000F6AF4" w:rsidRDefault="000F6AF4" w:rsidP="005A3F40">
            <w:pPr>
              <w:rPr>
                <w:rFonts w:cs="Arial"/>
              </w:rPr>
            </w:pPr>
          </w:p>
        </w:tc>
      </w:tr>
    </w:tbl>
    <w:p w:rsidR="00DA39E1" w:rsidRDefault="00DA39E1"/>
    <w:sectPr w:rsidR="00DA39E1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DC" w:rsidRDefault="00EC5CDC" w:rsidP="000F6AF4">
      <w:r>
        <w:separator/>
      </w:r>
    </w:p>
  </w:endnote>
  <w:endnote w:type="continuationSeparator" w:id="0">
    <w:p w:rsidR="00EC5CDC" w:rsidRDefault="00EC5CDC" w:rsidP="000F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669037"/>
      <w:docPartObj>
        <w:docPartGallery w:val="Page Numbers (Bottom of Page)"/>
        <w:docPartUnique/>
      </w:docPartObj>
    </w:sdtPr>
    <w:sdtEndPr/>
    <w:sdtContent>
      <w:p w:rsidR="000F6AF4" w:rsidRDefault="000F6AF4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C73">
          <w:rPr>
            <w:noProof/>
          </w:rPr>
          <w:t>1</w:t>
        </w:r>
        <w:r>
          <w:fldChar w:fldCharType="end"/>
        </w:r>
      </w:p>
    </w:sdtContent>
  </w:sdt>
  <w:p w:rsidR="000F6AF4" w:rsidRDefault="000F6AF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DC" w:rsidRDefault="00EC5CDC" w:rsidP="000F6AF4">
      <w:r>
        <w:separator/>
      </w:r>
    </w:p>
  </w:footnote>
  <w:footnote w:type="continuationSeparator" w:id="0">
    <w:p w:rsidR="00EC5CDC" w:rsidRDefault="00EC5CDC" w:rsidP="000F6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F4" w:rsidRDefault="000F6AF4">
    <w:pPr>
      <w:pStyle w:val="Koptekst"/>
    </w:pPr>
    <w:r>
      <w:t xml:space="preserve">Werkdocument Forensisch onderzoek Havo – Les I. Regel van </w:t>
    </w:r>
    <w:proofErr w:type="spellStart"/>
    <w:r>
      <w:t>Bayes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99C"/>
    <w:multiLevelType w:val="hybridMultilevel"/>
    <w:tmpl w:val="E826BEBA"/>
    <w:lvl w:ilvl="0" w:tplc="512A27BE">
      <w:start w:val="1"/>
      <w:numFmt w:val="bullet"/>
      <w:lvlText w:val=""/>
      <w:lvlJc w:val="left"/>
      <w:pPr>
        <w:tabs>
          <w:tab w:val="num" w:pos="3495"/>
        </w:tabs>
        <w:ind w:left="3495" w:hanging="255"/>
      </w:pPr>
      <w:rPr>
        <w:rFonts w:ascii="Symbol" w:hAnsi="Symbol" w:hint="default"/>
        <w:color w:val="00800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02682F"/>
    <w:multiLevelType w:val="hybridMultilevel"/>
    <w:tmpl w:val="14B84EC8"/>
    <w:lvl w:ilvl="0" w:tplc="FFFFFFFF">
      <w:start w:val="1"/>
      <w:numFmt w:val="bullet"/>
      <w:pStyle w:val="Tekst-opsomming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661"/>
        </w:tabs>
        <w:ind w:left="86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F4"/>
    <w:rsid w:val="000874D3"/>
    <w:rsid w:val="000F6AF4"/>
    <w:rsid w:val="001142B3"/>
    <w:rsid w:val="00177DCA"/>
    <w:rsid w:val="00201F61"/>
    <w:rsid w:val="00203438"/>
    <w:rsid w:val="002037FC"/>
    <w:rsid w:val="00252290"/>
    <w:rsid w:val="00282F00"/>
    <w:rsid w:val="00315C73"/>
    <w:rsid w:val="0039433B"/>
    <w:rsid w:val="003D7349"/>
    <w:rsid w:val="004319B3"/>
    <w:rsid w:val="00460EE4"/>
    <w:rsid w:val="004924B4"/>
    <w:rsid w:val="00642B05"/>
    <w:rsid w:val="007D2906"/>
    <w:rsid w:val="008A4A17"/>
    <w:rsid w:val="008B25D1"/>
    <w:rsid w:val="009D3D5F"/>
    <w:rsid w:val="00A42E23"/>
    <w:rsid w:val="00A530F7"/>
    <w:rsid w:val="00C617FC"/>
    <w:rsid w:val="00C9738A"/>
    <w:rsid w:val="00CF3A7A"/>
    <w:rsid w:val="00D20233"/>
    <w:rsid w:val="00DA39E1"/>
    <w:rsid w:val="00E00B28"/>
    <w:rsid w:val="00E0284D"/>
    <w:rsid w:val="00EC5CDC"/>
    <w:rsid w:val="00F26647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7522-CEB8-4BF8-86F5-875EFE22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-basis">
    <w:name w:val="Tekst-basis"/>
    <w:basedOn w:val="Standaard"/>
    <w:link w:val="Tekst-basisChar"/>
    <w:rsid w:val="000F6AF4"/>
    <w:pPr>
      <w:spacing w:line="288" w:lineRule="auto"/>
      <w:ind w:left="3289"/>
    </w:pPr>
    <w:rPr>
      <w:rFonts w:ascii="Trebuchet MS" w:hAnsi="Trebuchet MS"/>
    </w:rPr>
  </w:style>
  <w:style w:type="character" w:customStyle="1" w:styleId="Tekst-basisChar">
    <w:name w:val="Tekst-basis Char"/>
    <w:link w:val="Tekst-basis"/>
    <w:rsid w:val="000F6AF4"/>
    <w:rPr>
      <w:rFonts w:ascii="Trebuchet MS" w:eastAsia="Times New Roman" w:hAnsi="Trebuchet MS" w:cs="Times New Roman"/>
      <w:sz w:val="24"/>
      <w:szCs w:val="24"/>
      <w:lang w:eastAsia="nl-NL"/>
    </w:rPr>
  </w:style>
  <w:style w:type="paragraph" w:customStyle="1" w:styleId="Tekst-opdracht">
    <w:name w:val="Tekst-opdracht"/>
    <w:basedOn w:val="Standaard"/>
    <w:link w:val="Tekst-opdrachtChar"/>
    <w:rsid w:val="000F6AF4"/>
    <w:pPr>
      <w:shd w:val="clear" w:color="auto" w:fill="CCFFFF"/>
      <w:spacing w:line="288" w:lineRule="auto"/>
      <w:ind w:left="3289"/>
    </w:pPr>
    <w:rPr>
      <w:rFonts w:ascii="Trebuchet MS" w:hAnsi="Trebuchet MS"/>
      <w:color w:val="003366"/>
    </w:rPr>
  </w:style>
  <w:style w:type="character" w:customStyle="1" w:styleId="Tekst-opdrachtChar">
    <w:name w:val="Tekst-opdracht Char"/>
    <w:link w:val="Tekst-opdracht"/>
    <w:rsid w:val="000F6AF4"/>
    <w:rPr>
      <w:rFonts w:ascii="Trebuchet MS" w:eastAsia="Times New Roman" w:hAnsi="Trebuchet MS" w:cs="Times New Roman"/>
      <w:color w:val="003366"/>
      <w:sz w:val="24"/>
      <w:szCs w:val="24"/>
      <w:shd w:val="clear" w:color="auto" w:fill="CCFFFF"/>
      <w:lang w:eastAsia="nl-NL"/>
    </w:rPr>
  </w:style>
  <w:style w:type="paragraph" w:customStyle="1" w:styleId="Tekst-opsomming">
    <w:name w:val="Tekst-opsomming"/>
    <w:basedOn w:val="Standaard"/>
    <w:link w:val="Tekst-opsommingChar"/>
    <w:rsid w:val="000F6AF4"/>
    <w:pPr>
      <w:numPr>
        <w:numId w:val="1"/>
      </w:numPr>
      <w:spacing w:line="288" w:lineRule="auto"/>
    </w:pPr>
    <w:rPr>
      <w:rFonts w:ascii="Trebuchet MS" w:hAnsi="Trebuchet MS"/>
      <w:color w:val="008000"/>
    </w:rPr>
  </w:style>
  <w:style w:type="character" w:customStyle="1" w:styleId="Tekst-opsommingChar">
    <w:name w:val="Tekst-opsomming Char"/>
    <w:link w:val="Tekst-opsomming"/>
    <w:rsid w:val="000F6AF4"/>
    <w:rPr>
      <w:rFonts w:ascii="Trebuchet MS" w:eastAsia="Times New Roman" w:hAnsi="Trebuchet MS" w:cs="Times New Roman"/>
      <w:color w:val="008000"/>
      <w:sz w:val="24"/>
      <w:szCs w:val="24"/>
      <w:lang w:eastAsia="nl-NL"/>
    </w:rPr>
  </w:style>
  <w:style w:type="character" w:styleId="Hyperlink">
    <w:name w:val="Hyperlink"/>
    <w:rsid w:val="000F6AF4"/>
    <w:rPr>
      <w:color w:val="0000FF"/>
      <w:u w:val="single"/>
    </w:rPr>
  </w:style>
  <w:style w:type="paragraph" w:customStyle="1" w:styleId="Tekst-vraagtitel">
    <w:name w:val="Tekst-vraagtitel"/>
    <w:basedOn w:val="Standaard"/>
    <w:rsid w:val="000F6AF4"/>
    <w:pPr>
      <w:spacing w:before="180" w:line="288" w:lineRule="auto"/>
      <w:ind w:left="3289"/>
    </w:pPr>
    <w:rPr>
      <w:rFonts w:ascii="Trebuchet MS" w:hAnsi="Trebuchet MS"/>
      <w:b/>
      <w:color w:val="003366"/>
      <w:sz w:val="20"/>
    </w:rPr>
  </w:style>
  <w:style w:type="paragraph" w:customStyle="1" w:styleId="kernwoord">
    <w:name w:val="kernwoord"/>
    <w:basedOn w:val="Tekst-basis"/>
    <w:next w:val="Tekst-basis"/>
    <w:link w:val="kernwoordChar"/>
    <w:rsid w:val="000F6AF4"/>
    <w:rPr>
      <w:i/>
      <w:color w:val="666633"/>
    </w:rPr>
  </w:style>
  <w:style w:type="character" w:customStyle="1" w:styleId="kernwoordChar">
    <w:name w:val="kernwoord Char"/>
    <w:link w:val="kernwoord"/>
    <w:rsid w:val="000F6AF4"/>
    <w:rPr>
      <w:rFonts w:ascii="Trebuchet MS" w:eastAsia="Times New Roman" w:hAnsi="Trebuchet MS" w:cs="Times New Roman"/>
      <w:i/>
      <w:color w:val="666633"/>
      <w:sz w:val="24"/>
      <w:szCs w:val="24"/>
      <w:lang w:eastAsia="nl-NL"/>
    </w:rPr>
  </w:style>
  <w:style w:type="paragraph" w:customStyle="1" w:styleId="tekst-vraagsubvraag">
    <w:name w:val="tekst-vraag subvraag"/>
    <w:basedOn w:val="Standaard"/>
    <w:rsid w:val="000F6AF4"/>
    <w:pPr>
      <w:spacing w:line="288" w:lineRule="auto"/>
      <w:ind w:left="3544" w:hanging="255"/>
    </w:pPr>
    <w:rPr>
      <w:rFonts w:ascii="Trebuchet MS" w:hAnsi="Trebuchet MS"/>
      <w:color w:val="003366"/>
      <w:sz w:val="20"/>
    </w:rPr>
  </w:style>
  <w:style w:type="paragraph" w:customStyle="1" w:styleId="Titel-subparagraaf">
    <w:name w:val="Titel-subparagraaf"/>
    <w:basedOn w:val="Standaard"/>
    <w:link w:val="Titel-subparagraafChar"/>
    <w:rsid w:val="000F6AF4"/>
    <w:pPr>
      <w:spacing w:before="240" w:after="120"/>
      <w:ind w:left="3289"/>
    </w:pPr>
    <w:rPr>
      <w:rFonts w:ascii="Trebuchet MS" w:hAnsi="Trebuchet MS" w:cs="Arial"/>
      <w:color w:val="666633"/>
      <w:sz w:val="26"/>
    </w:rPr>
  </w:style>
  <w:style w:type="character" w:customStyle="1" w:styleId="Titel-subparagraafChar">
    <w:name w:val="Titel-subparagraaf Char"/>
    <w:link w:val="Titel-subparagraaf"/>
    <w:rsid w:val="000F6AF4"/>
    <w:rPr>
      <w:rFonts w:ascii="Trebuchet MS" w:eastAsia="Times New Roman" w:hAnsi="Trebuchet MS" w:cs="Arial"/>
      <w:color w:val="666633"/>
      <w:sz w:val="26"/>
      <w:szCs w:val="24"/>
      <w:lang w:eastAsia="nl-NL"/>
    </w:rPr>
  </w:style>
  <w:style w:type="paragraph" w:customStyle="1" w:styleId="Formule">
    <w:name w:val="Formule"/>
    <w:basedOn w:val="Tekst-basis"/>
    <w:rsid w:val="000F6AF4"/>
    <w:pPr>
      <w:tabs>
        <w:tab w:val="right" w:pos="9638"/>
      </w:tabs>
      <w:spacing w:before="120" w:after="120"/>
    </w:pPr>
  </w:style>
  <w:style w:type="paragraph" w:styleId="Koptekst">
    <w:name w:val="header"/>
    <w:basedOn w:val="Standaard"/>
    <w:link w:val="KoptekstChar"/>
    <w:uiPriority w:val="99"/>
    <w:unhideWhenUsed/>
    <w:rsid w:val="000F6A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AF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F6A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AF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5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rrangeren.wikiwijs.nl/44470/Theorie_Bayes" TargetMode="Externa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ennislink.nl/publicaties/forensische-statistie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6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2</cp:revision>
  <dcterms:created xsi:type="dcterms:W3CDTF">2013-05-10T15:11:00Z</dcterms:created>
  <dcterms:modified xsi:type="dcterms:W3CDTF">2013-05-12T19:39:00Z</dcterms:modified>
</cp:coreProperties>
</file>